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04CBB" w14:textId="179D296C" w:rsidR="00C73F9D" w:rsidRDefault="00C73F9D" w:rsidP="008D140D">
      <w:pPr>
        <w:tabs>
          <w:tab w:val="left" w:pos="567"/>
        </w:tabs>
        <w:ind w:right="139"/>
        <w:jc w:val="both"/>
        <w:rPr>
          <w:color w:val="000000" w:themeColor="text1"/>
        </w:rPr>
      </w:pPr>
    </w:p>
    <w:p w14:paraId="10B3955C" w14:textId="6E3C1DC4" w:rsidR="00B861FB" w:rsidRDefault="00B861FB" w:rsidP="00B861FB">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1C1185E0" w14:textId="6F079387" w:rsidR="00B861FB" w:rsidRPr="00823C5B" w:rsidRDefault="00B861FB" w:rsidP="00B861FB">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129345DF" wp14:editId="57C85AA7">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674998D9" w14:textId="77777777" w:rsidR="00B861FB" w:rsidRPr="00823C5B" w:rsidRDefault="00B861FB" w:rsidP="00B861FB">
          <w:pPr>
            <w:spacing w:before="120" w:after="120" w:line="276" w:lineRule="auto"/>
            <w:jc w:val="both"/>
            <w:rPr>
              <w:rFonts w:ascii="HelveticaNeueLT Std Lt" w:eastAsia="Calibri" w:hAnsi="HelveticaNeueLT Std Lt"/>
              <w:sz w:val="22"/>
              <w:szCs w:val="22"/>
              <w:lang w:eastAsia="en-US"/>
            </w:rPr>
          </w:pPr>
        </w:p>
        <w:p w14:paraId="0D7998B3" w14:textId="77777777" w:rsidR="00B861FB" w:rsidRPr="00823C5B" w:rsidRDefault="00B861FB" w:rsidP="00B861FB">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0CE3B2AB" w14:textId="77777777" w:rsidR="00B861FB" w:rsidRPr="00823C5B" w:rsidRDefault="00B861FB" w:rsidP="00B861FB">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164A00F9" w14:textId="77777777" w:rsidR="00B861FB" w:rsidRPr="00823C5B" w:rsidRDefault="00B861FB" w:rsidP="00B861FB">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3014026F" w14:textId="77777777" w:rsidR="00B861FB" w:rsidRPr="00823C5B" w:rsidRDefault="00000000" w:rsidP="00B861FB">
          <w:pPr>
            <w:rPr>
              <w:rFonts w:ascii="Calibri" w:eastAsia="Calibri" w:hAnsi="Calibri" w:cs="Calibri"/>
              <w:b/>
              <w:bCs/>
              <w:noProof/>
              <w:color w:val="000000"/>
              <w:sz w:val="32"/>
              <w:szCs w:val="32"/>
              <w:lang w:eastAsia="en-US"/>
            </w:rPr>
          </w:pPr>
        </w:p>
      </w:sdtContent>
    </w:sdt>
    <w:p w14:paraId="0AAE3C16" w14:textId="77777777" w:rsidR="00B861FB" w:rsidRPr="00823C5B" w:rsidRDefault="00B861FB" w:rsidP="00B861FB">
      <w:pPr>
        <w:rPr>
          <w:rFonts w:ascii="Calibri" w:hAnsi="Calibri" w:cs="Calibri"/>
          <w:b/>
          <w:bCs/>
          <w:noProof/>
          <w:color w:val="000000"/>
          <w:sz w:val="32"/>
          <w:szCs w:val="32"/>
          <w:lang w:eastAsia="en-US"/>
        </w:rPr>
      </w:pPr>
    </w:p>
    <w:p w14:paraId="5943D0B6" w14:textId="77777777" w:rsidR="00B861FB" w:rsidRDefault="00B861FB" w:rsidP="00B861FB">
      <w:pPr>
        <w:rPr>
          <w:rFonts w:ascii="Calibri" w:hAnsi="Calibri" w:cs="Calibri"/>
          <w:b/>
          <w:bCs/>
          <w:noProof/>
          <w:color w:val="000000"/>
          <w:sz w:val="32"/>
          <w:szCs w:val="32"/>
          <w:lang w:eastAsia="en-US"/>
        </w:rPr>
      </w:pPr>
    </w:p>
    <w:p w14:paraId="19AAC337" w14:textId="77777777" w:rsidR="00B861FB" w:rsidRPr="00823C5B" w:rsidRDefault="00B861FB" w:rsidP="00B861FB">
      <w:pPr>
        <w:rPr>
          <w:rFonts w:ascii="Calibri" w:hAnsi="Calibri" w:cs="Calibri"/>
          <w:b/>
          <w:bCs/>
          <w:noProof/>
          <w:color w:val="000000"/>
          <w:sz w:val="32"/>
          <w:szCs w:val="32"/>
          <w:lang w:eastAsia="en-US"/>
        </w:rPr>
      </w:pPr>
    </w:p>
    <w:p w14:paraId="470FDA70" w14:textId="77777777" w:rsidR="00B861FB" w:rsidRPr="00823C5B" w:rsidRDefault="00B861FB" w:rsidP="00B861FB">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463BE323" w14:textId="2693F12B" w:rsidR="00B861FB" w:rsidRPr="00823C5B" w:rsidRDefault="00B861FB" w:rsidP="00B861FB">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30011</w:t>
      </w:r>
    </w:p>
    <w:p w14:paraId="39A4061B" w14:textId="77777777" w:rsidR="00B861FB" w:rsidRPr="00B861FB" w:rsidRDefault="00B861FB" w:rsidP="00B861FB">
      <w:pPr>
        <w:jc w:val="center"/>
        <w:rPr>
          <w:rFonts w:ascii="Calibri" w:eastAsia="Calibri" w:hAnsi="Calibri" w:cs="Calibri"/>
          <w:b/>
          <w:bCs/>
          <w:color w:val="000000"/>
          <w:sz w:val="40"/>
          <w:szCs w:val="52"/>
          <w:lang w:eastAsia="en-US"/>
        </w:rPr>
      </w:pPr>
      <w:r w:rsidRPr="00B861FB">
        <w:rPr>
          <w:rFonts w:ascii="Calibri" w:eastAsia="Calibri" w:hAnsi="Calibri" w:cs="Calibri"/>
          <w:b/>
          <w:bCs/>
          <w:color w:val="000000"/>
          <w:sz w:val="40"/>
          <w:szCs w:val="52"/>
          <w:lang w:eastAsia="en-US"/>
        </w:rPr>
        <w:t>“Fondali Marini di Punta Campanella e Capri”</w:t>
      </w:r>
    </w:p>
    <w:p w14:paraId="5A11BE8C" w14:textId="134EE184" w:rsidR="00B861FB" w:rsidRDefault="00B861FB" w:rsidP="00B861FB">
      <w:pPr>
        <w:jc w:val="center"/>
        <w:rPr>
          <w:rFonts w:ascii="Calibri" w:hAnsi="Calibri" w:cs="Calibri"/>
          <w:b/>
          <w:bCs/>
          <w:noProof/>
          <w:color w:val="000000"/>
          <w:sz w:val="32"/>
          <w:szCs w:val="32"/>
          <w:lang w:eastAsia="en-US"/>
        </w:rPr>
      </w:pPr>
      <w:r>
        <w:rPr>
          <w:rFonts w:ascii="Calibri" w:hAnsi="Calibri" w:cs="Calibri"/>
          <w:b/>
          <w:bCs/>
          <w:noProof/>
          <w:color w:val="000000"/>
          <w:sz w:val="32"/>
          <w:szCs w:val="32"/>
          <w:lang w:eastAsia="en-US"/>
        </w:rPr>
        <w:br w:type="page"/>
      </w:r>
    </w:p>
    <w:p w14:paraId="542E3B6D" w14:textId="77777777" w:rsidR="00B861FB" w:rsidRPr="00823C5B" w:rsidRDefault="00B861FB" w:rsidP="00B861FB">
      <w:pPr>
        <w:rPr>
          <w:rFonts w:ascii="Calibri" w:hAnsi="Calibri" w:cs="Calibri"/>
          <w:b/>
          <w:bCs/>
          <w:noProof/>
          <w:color w:val="000000"/>
          <w:sz w:val="32"/>
          <w:szCs w:val="32"/>
          <w:lang w:eastAsia="en-US"/>
        </w:rPr>
      </w:pPr>
    </w:p>
    <w:p w14:paraId="034ACFE2" w14:textId="75C7F1C7" w:rsidR="00C73F9D" w:rsidRDefault="00C73F9D">
      <w:pPr>
        <w:jc w:val="both"/>
        <w:rPr>
          <w:color w:val="000000" w:themeColor="text1"/>
        </w:rPr>
      </w:pPr>
    </w:p>
    <w:p w14:paraId="299A1826" w14:textId="77777777" w:rsidR="008D140D" w:rsidRPr="009249C0" w:rsidRDefault="008D140D" w:rsidP="008D140D">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969081328"/>
        <w:docPartObj>
          <w:docPartGallery w:val="Table of Contents"/>
          <w:docPartUnique/>
        </w:docPartObj>
      </w:sdtPr>
      <w:sdtContent>
        <w:p w14:paraId="3D8F8D97" w14:textId="6F65CA93" w:rsidR="00BC12A5" w:rsidRDefault="00384A2A">
          <w:pPr>
            <w:pStyle w:val="Titolosommario"/>
          </w:pPr>
          <w:r>
            <w:t>INDICE</w:t>
          </w:r>
        </w:p>
        <w:p w14:paraId="074B797C" w14:textId="6195D6FC" w:rsidR="00BC12A5" w:rsidRDefault="00BC12A5">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93960" w:history="1">
            <w:r w:rsidRPr="00B01194">
              <w:rPr>
                <w:rStyle w:val="Collegamentoipertestuale"/>
                <w:noProof/>
              </w:rPr>
              <w:t>Definizioni</w:t>
            </w:r>
            <w:r>
              <w:rPr>
                <w:noProof/>
                <w:webHidden/>
              </w:rPr>
              <w:tab/>
            </w:r>
            <w:r>
              <w:rPr>
                <w:noProof/>
                <w:webHidden/>
              </w:rPr>
              <w:fldChar w:fldCharType="begin"/>
            </w:r>
            <w:r>
              <w:rPr>
                <w:noProof/>
                <w:webHidden/>
              </w:rPr>
              <w:instrText xml:space="preserve"> PAGEREF _Toc215593960 \h </w:instrText>
            </w:r>
            <w:r>
              <w:rPr>
                <w:noProof/>
                <w:webHidden/>
              </w:rPr>
            </w:r>
            <w:r>
              <w:rPr>
                <w:noProof/>
                <w:webHidden/>
              </w:rPr>
              <w:fldChar w:fldCharType="separate"/>
            </w:r>
            <w:r w:rsidR="00384A2A">
              <w:rPr>
                <w:noProof/>
                <w:webHidden/>
              </w:rPr>
              <w:t>3</w:t>
            </w:r>
            <w:r>
              <w:rPr>
                <w:noProof/>
                <w:webHidden/>
              </w:rPr>
              <w:fldChar w:fldCharType="end"/>
            </w:r>
          </w:hyperlink>
        </w:p>
        <w:p w14:paraId="7580440A" w14:textId="6B18D7F0" w:rsidR="00BC12A5" w:rsidRDefault="00BC12A5">
          <w:pPr>
            <w:pStyle w:val="Sommario1"/>
            <w:tabs>
              <w:tab w:val="right" w:leader="dot" w:pos="10031"/>
            </w:tabs>
            <w:rPr>
              <w:rFonts w:eastAsiaTheme="minorEastAsia" w:cstheme="minorBidi"/>
              <w:b w:val="0"/>
              <w:bCs w:val="0"/>
              <w:caps w:val="0"/>
              <w:noProof/>
              <w:sz w:val="24"/>
              <w:szCs w:val="24"/>
              <w:lang w:eastAsia="it-IT"/>
            </w:rPr>
          </w:pPr>
          <w:hyperlink w:anchor="_Toc215593961" w:history="1">
            <w:r w:rsidRPr="00B01194">
              <w:rPr>
                <w:rStyle w:val="Collegamentoipertestuale"/>
                <w:noProof/>
              </w:rPr>
              <w:t>Disposizioni generali</w:t>
            </w:r>
            <w:r>
              <w:rPr>
                <w:noProof/>
                <w:webHidden/>
              </w:rPr>
              <w:tab/>
            </w:r>
            <w:r>
              <w:rPr>
                <w:noProof/>
                <w:webHidden/>
              </w:rPr>
              <w:fldChar w:fldCharType="begin"/>
            </w:r>
            <w:r>
              <w:rPr>
                <w:noProof/>
                <w:webHidden/>
              </w:rPr>
              <w:instrText xml:space="preserve"> PAGEREF _Toc215593961 \h </w:instrText>
            </w:r>
            <w:r>
              <w:rPr>
                <w:noProof/>
                <w:webHidden/>
              </w:rPr>
            </w:r>
            <w:r>
              <w:rPr>
                <w:noProof/>
                <w:webHidden/>
              </w:rPr>
              <w:fldChar w:fldCharType="separate"/>
            </w:r>
            <w:r w:rsidR="00384A2A">
              <w:rPr>
                <w:noProof/>
                <w:webHidden/>
              </w:rPr>
              <w:t>4</w:t>
            </w:r>
            <w:r>
              <w:rPr>
                <w:noProof/>
                <w:webHidden/>
              </w:rPr>
              <w:fldChar w:fldCharType="end"/>
            </w:r>
          </w:hyperlink>
        </w:p>
        <w:p w14:paraId="54BF2419" w14:textId="1569C7E9"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62" w:history="1">
            <w:r w:rsidRPr="00B01194">
              <w:rPr>
                <w:rStyle w:val="Collegamentoipertestuale"/>
                <w:noProof/>
              </w:rPr>
              <w:t>Riferimenti</w:t>
            </w:r>
            <w:r>
              <w:rPr>
                <w:noProof/>
                <w:webHidden/>
              </w:rPr>
              <w:tab/>
            </w:r>
            <w:r>
              <w:rPr>
                <w:noProof/>
                <w:webHidden/>
              </w:rPr>
              <w:fldChar w:fldCharType="begin"/>
            </w:r>
            <w:r>
              <w:rPr>
                <w:noProof/>
                <w:webHidden/>
              </w:rPr>
              <w:instrText xml:space="preserve"> PAGEREF _Toc215593962 \h </w:instrText>
            </w:r>
            <w:r>
              <w:rPr>
                <w:noProof/>
                <w:webHidden/>
              </w:rPr>
            </w:r>
            <w:r>
              <w:rPr>
                <w:noProof/>
                <w:webHidden/>
              </w:rPr>
              <w:fldChar w:fldCharType="separate"/>
            </w:r>
            <w:r w:rsidR="00384A2A">
              <w:rPr>
                <w:noProof/>
                <w:webHidden/>
              </w:rPr>
              <w:t>4</w:t>
            </w:r>
            <w:r>
              <w:rPr>
                <w:noProof/>
                <w:webHidden/>
              </w:rPr>
              <w:fldChar w:fldCharType="end"/>
            </w:r>
          </w:hyperlink>
        </w:p>
        <w:p w14:paraId="43D8C5A6" w14:textId="6EF22E9C"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63" w:history="1">
            <w:r w:rsidRPr="00B01194">
              <w:rPr>
                <w:rStyle w:val="Collegamentoipertestuale"/>
                <w:noProof/>
              </w:rPr>
              <w:t>Tutela delle specie</w:t>
            </w:r>
            <w:r>
              <w:rPr>
                <w:noProof/>
                <w:webHidden/>
              </w:rPr>
              <w:tab/>
            </w:r>
            <w:r>
              <w:rPr>
                <w:noProof/>
                <w:webHidden/>
              </w:rPr>
              <w:fldChar w:fldCharType="begin"/>
            </w:r>
            <w:r>
              <w:rPr>
                <w:noProof/>
                <w:webHidden/>
              </w:rPr>
              <w:instrText xml:space="preserve"> PAGEREF _Toc215593963 \h </w:instrText>
            </w:r>
            <w:r>
              <w:rPr>
                <w:noProof/>
                <w:webHidden/>
              </w:rPr>
            </w:r>
            <w:r>
              <w:rPr>
                <w:noProof/>
                <w:webHidden/>
              </w:rPr>
              <w:fldChar w:fldCharType="separate"/>
            </w:r>
            <w:r w:rsidR="00384A2A">
              <w:rPr>
                <w:noProof/>
                <w:webHidden/>
              </w:rPr>
              <w:t>4</w:t>
            </w:r>
            <w:r>
              <w:rPr>
                <w:noProof/>
                <w:webHidden/>
              </w:rPr>
              <w:fldChar w:fldCharType="end"/>
            </w:r>
          </w:hyperlink>
        </w:p>
        <w:p w14:paraId="6E2340BA" w14:textId="17514618"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64" w:history="1">
            <w:r w:rsidRPr="00B01194">
              <w:rPr>
                <w:rStyle w:val="Collegamentoipertestuale"/>
                <w:noProof/>
              </w:rPr>
              <w:t>Monitoraggio</w:t>
            </w:r>
            <w:r>
              <w:rPr>
                <w:noProof/>
                <w:webHidden/>
              </w:rPr>
              <w:tab/>
            </w:r>
            <w:r>
              <w:rPr>
                <w:noProof/>
                <w:webHidden/>
              </w:rPr>
              <w:fldChar w:fldCharType="begin"/>
            </w:r>
            <w:r>
              <w:rPr>
                <w:noProof/>
                <w:webHidden/>
              </w:rPr>
              <w:instrText xml:space="preserve"> PAGEREF _Toc215593964 \h </w:instrText>
            </w:r>
            <w:r>
              <w:rPr>
                <w:noProof/>
                <w:webHidden/>
              </w:rPr>
            </w:r>
            <w:r>
              <w:rPr>
                <w:noProof/>
                <w:webHidden/>
              </w:rPr>
              <w:fldChar w:fldCharType="separate"/>
            </w:r>
            <w:r w:rsidR="00384A2A">
              <w:rPr>
                <w:noProof/>
                <w:webHidden/>
              </w:rPr>
              <w:t>4</w:t>
            </w:r>
            <w:r>
              <w:rPr>
                <w:noProof/>
                <w:webHidden/>
              </w:rPr>
              <w:fldChar w:fldCharType="end"/>
            </w:r>
          </w:hyperlink>
        </w:p>
        <w:p w14:paraId="59770E17" w14:textId="65CB7611" w:rsidR="00BC12A5" w:rsidRDefault="00BC12A5">
          <w:pPr>
            <w:pStyle w:val="Sommario1"/>
            <w:tabs>
              <w:tab w:val="right" w:leader="dot" w:pos="10031"/>
            </w:tabs>
            <w:rPr>
              <w:rFonts w:eastAsiaTheme="minorEastAsia" w:cstheme="minorBidi"/>
              <w:b w:val="0"/>
              <w:bCs w:val="0"/>
              <w:caps w:val="0"/>
              <w:noProof/>
              <w:sz w:val="24"/>
              <w:szCs w:val="24"/>
              <w:lang w:eastAsia="it-IT"/>
            </w:rPr>
          </w:pPr>
          <w:hyperlink w:anchor="_Toc215593965" w:history="1">
            <w:r w:rsidRPr="00B01194">
              <w:rPr>
                <w:rStyle w:val="Collegamentoipertestuale"/>
                <w:noProof/>
              </w:rPr>
              <w:t>MISURE SITO SPECIFICHE</w:t>
            </w:r>
            <w:r>
              <w:rPr>
                <w:noProof/>
                <w:webHidden/>
              </w:rPr>
              <w:tab/>
            </w:r>
            <w:r>
              <w:rPr>
                <w:noProof/>
                <w:webHidden/>
              </w:rPr>
              <w:fldChar w:fldCharType="begin"/>
            </w:r>
            <w:r>
              <w:rPr>
                <w:noProof/>
                <w:webHidden/>
              </w:rPr>
              <w:instrText xml:space="preserve"> PAGEREF _Toc215593965 \h </w:instrText>
            </w:r>
            <w:r>
              <w:rPr>
                <w:noProof/>
                <w:webHidden/>
              </w:rPr>
            </w:r>
            <w:r>
              <w:rPr>
                <w:noProof/>
                <w:webHidden/>
              </w:rPr>
              <w:fldChar w:fldCharType="separate"/>
            </w:r>
            <w:r w:rsidR="00384A2A">
              <w:rPr>
                <w:noProof/>
                <w:webHidden/>
              </w:rPr>
              <w:t>5</w:t>
            </w:r>
            <w:r>
              <w:rPr>
                <w:noProof/>
                <w:webHidden/>
              </w:rPr>
              <w:fldChar w:fldCharType="end"/>
            </w:r>
          </w:hyperlink>
        </w:p>
        <w:p w14:paraId="47645F32" w14:textId="66E07107" w:rsidR="00BC12A5" w:rsidRDefault="00BC12A5">
          <w:pPr>
            <w:pStyle w:val="Sommario2"/>
            <w:tabs>
              <w:tab w:val="right" w:leader="dot" w:pos="10031"/>
            </w:tabs>
            <w:rPr>
              <w:rFonts w:eastAsiaTheme="minorEastAsia" w:cstheme="minorBidi"/>
              <w:smallCaps w:val="0"/>
              <w:noProof/>
              <w:sz w:val="24"/>
              <w:szCs w:val="24"/>
              <w:lang w:eastAsia="it-IT"/>
            </w:rPr>
          </w:pPr>
          <w:hyperlink w:anchor="_Toc215593966" w:history="1">
            <w:r w:rsidRPr="00B01194">
              <w:rPr>
                <w:rStyle w:val="Collegamentoipertestuale"/>
                <w:noProof/>
              </w:rPr>
              <w:t>IT8030011 “Fondali Marini di Punta Campanella e Capri”</w:t>
            </w:r>
            <w:r>
              <w:rPr>
                <w:noProof/>
                <w:webHidden/>
              </w:rPr>
              <w:tab/>
            </w:r>
            <w:r>
              <w:rPr>
                <w:noProof/>
                <w:webHidden/>
              </w:rPr>
              <w:fldChar w:fldCharType="begin"/>
            </w:r>
            <w:r>
              <w:rPr>
                <w:noProof/>
                <w:webHidden/>
              </w:rPr>
              <w:instrText xml:space="preserve"> PAGEREF _Toc215593966 \h </w:instrText>
            </w:r>
            <w:r>
              <w:rPr>
                <w:noProof/>
                <w:webHidden/>
              </w:rPr>
            </w:r>
            <w:r>
              <w:rPr>
                <w:noProof/>
                <w:webHidden/>
              </w:rPr>
              <w:fldChar w:fldCharType="separate"/>
            </w:r>
            <w:r w:rsidR="00384A2A">
              <w:rPr>
                <w:noProof/>
                <w:webHidden/>
              </w:rPr>
              <w:t>5</w:t>
            </w:r>
            <w:r>
              <w:rPr>
                <w:noProof/>
                <w:webHidden/>
              </w:rPr>
              <w:fldChar w:fldCharType="end"/>
            </w:r>
          </w:hyperlink>
        </w:p>
        <w:p w14:paraId="70A4EF02" w14:textId="498CD5C8"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67" w:history="1">
            <w:r w:rsidRPr="00B01194">
              <w:rPr>
                <w:rStyle w:val="Collegamentoipertestuale"/>
                <w:noProof/>
              </w:rPr>
              <w:t>Obiettivi di conservazione</w:t>
            </w:r>
            <w:r>
              <w:rPr>
                <w:noProof/>
                <w:webHidden/>
              </w:rPr>
              <w:tab/>
            </w:r>
            <w:r>
              <w:rPr>
                <w:noProof/>
                <w:webHidden/>
              </w:rPr>
              <w:fldChar w:fldCharType="begin"/>
            </w:r>
            <w:r>
              <w:rPr>
                <w:noProof/>
                <w:webHidden/>
              </w:rPr>
              <w:instrText xml:space="preserve"> PAGEREF _Toc215593967 \h </w:instrText>
            </w:r>
            <w:r>
              <w:rPr>
                <w:noProof/>
                <w:webHidden/>
              </w:rPr>
            </w:r>
            <w:r>
              <w:rPr>
                <w:noProof/>
                <w:webHidden/>
              </w:rPr>
              <w:fldChar w:fldCharType="separate"/>
            </w:r>
            <w:r w:rsidR="00384A2A">
              <w:rPr>
                <w:noProof/>
                <w:webHidden/>
              </w:rPr>
              <w:t>5</w:t>
            </w:r>
            <w:r>
              <w:rPr>
                <w:noProof/>
                <w:webHidden/>
              </w:rPr>
              <w:fldChar w:fldCharType="end"/>
            </w:r>
          </w:hyperlink>
        </w:p>
        <w:p w14:paraId="02720482" w14:textId="76895982"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68" w:history="1">
            <w:r w:rsidRPr="00B01194">
              <w:rPr>
                <w:rStyle w:val="Collegamentoipertestuale"/>
                <w:noProof/>
              </w:rPr>
              <w:t>Pressioni e minacce</w:t>
            </w:r>
            <w:r>
              <w:rPr>
                <w:noProof/>
                <w:webHidden/>
              </w:rPr>
              <w:tab/>
            </w:r>
            <w:r>
              <w:rPr>
                <w:noProof/>
                <w:webHidden/>
              </w:rPr>
              <w:fldChar w:fldCharType="begin"/>
            </w:r>
            <w:r>
              <w:rPr>
                <w:noProof/>
                <w:webHidden/>
              </w:rPr>
              <w:instrText xml:space="preserve"> PAGEREF _Toc215593968 \h </w:instrText>
            </w:r>
            <w:r>
              <w:rPr>
                <w:noProof/>
                <w:webHidden/>
              </w:rPr>
            </w:r>
            <w:r>
              <w:rPr>
                <w:noProof/>
                <w:webHidden/>
              </w:rPr>
              <w:fldChar w:fldCharType="separate"/>
            </w:r>
            <w:r w:rsidR="00384A2A">
              <w:rPr>
                <w:noProof/>
                <w:webHidden/>
              </w:rPr>
              <w:t>5</w:t>
            </w:r>
            <w:r>
              <w:rPr>
                <w:noProof/>
                <w:webHidden/>
              </w:rPr>
              <w:fldChar w:fldCharType="end"/>
            </w:r>
          </w:hyperlink>
        </w:p>
        <w:p w14:paraId="6B23AE8A" w14:textId="24E09E81"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69" w:history="1">
            <w:r w:rsidRPr="00B01194">
              <w:rPr>
                <w:rStyle w:val="Collegamentoipertestuale"/>
                <w:noProof/>
              </w:rPr>
              <w:t>Misure regolamentari</w:t>
            </w:r>
            <w:r>
              <w:rPr>
                <w:noProof/>
                <w:webHidden/>
              </w:rPr>
              <w:tab/>
            </w:r>
            <w:r>
              <w:rPr>
                <w:noProof/>
                <w:webHidden/>
              </w:rPr>
              <w:fldChar w:fldCharType="begin"/>
            </w:r>
            <w:r>
              <w:rPr>
                <w:noProof/>
                <w:webHidden/>
              </w:rPr>
              <w:instrText xml:space="preserve"> PAGEREF _Toc215593969 \h </w:instrText>
            </w:r>
            <w:r>
              <w:rPr>
                <w:noProof/>
                <w:webHidden/>
              </w:rPr>
            </w:r>
            <w:r>
              <w:rPr>
                <w:noProof/>
                <w:webHidden/>
              </w:rPr>
              <w:fldChar w:fldCharType="separate"/>
            </w:r>
            <w:r w:rsidR="00384A2A">
              <w:rPr>
                <w:noProof/>
                <w:webHidden/>
              </w:rPr>
              <w:t>6</w:t>
            </w:r>
            <w:r>
              <w:rPr>
                <w:noProof/>
                <w:webHidden/>
              </w:rPr>
              <w:fldChar w:fldCharType="end"/>
            </w:r>
          </w:hyperlink>
        </w:p>
        <w:p w14:paraId="52EBD0A1" w14:textId="64F9CE3A"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70" w:history="1">
            <w:r w:rsidRPr="00B01194">
              <w:rPr>
                <w:rStyle w:val="Collegamentoipertestuale"/>
                <w:noProof/>
              </w:rPr>
              <w:t>Interventi attivi</w:t>
            </w:r>
            <w:r>
              <w:rPr>
                <w:noProof/>
                <w:webHidden/>
              </w:rPr>
              <w:tab/>
            </w:r>
            <w:r>
              <w:rPr>
                <w:noProof/>
                <w:webHidden/>
              </w:rPr>
              <w:fldChar w:fldCharType="begin"/>
            </w:r>
            <w:r>
              <w:rPr>
                <w:noProof/>
                <w:webHidden/>
              </w:rPr>
              <w:instrText xml:space="preserve"> PAGEREF _Toc215593970 \h </w:instrText>
            </w:r>
            <w:r>
              <w:rPr>
                <w:noProof/>
                <w:webHidden/>
              </w:rPr>
            </w:r>
            <w:r>
              <w:rPr>
                <w:noProof/>
                <w:webHidden/>
              </w:rPr>
              <w:fldChar w:fldCharType="separate"/>
            </w:r>
            <w:r w:rsidR="00384A2A">
              <w:rPr>
                <w:noProof/>
                <w:webHidden/>
              </w:rPr>
              <w:t>7</w:t>
            </w:r>
            <w:r>
              <w:rPr>
                <w:noProof/>
                <w:webHidden/>
              </w:rPr>
              <w:fldChar w:fldCharType="end"/>
            </w:r>
          </w:hyperlink>
        </w:p>
        <w:p w14:paraId="3BAFA201" w14:textId="10C24241"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71" w:history="1">
            <w:r w:rsidRPr="00B01194">
              <w:rPr>
                <w:rStyle w:val="Collegamentoipertestuale"/>
                <w:noProof/>
              </w:rPr>
              <w:t>Incentivi</w:t>
            </w:r>
            <w:r>
              <w:rPr>
                <w:noProof/>
                <w:webHidden/>
              </w:rPr>
              <w:tab/>
            </w:r>
            <w:r>
              <w:rPr>
                <w:noProof/>
                <w:webHidden/>
              </w:rPr>
              <w:fldChar w:fldCharType="begin"/>
            </w:r>
            <w:r>
              <w:rPr>
                <w:noProof/>
                <w:webHidden/>
              </w:rPr>
              <w:instrText xml:space="preserve"> PAGEREF _Toc215593971 \h </w:instrText>
            </w:r>
            <w:r>
              <w:rPr>
                <w:noProof/>
                <w:webHidden/>
              </w:rPr>
            </w:r>
            <w:r>
              <w:rPr>
                <w:noProof/>
                <w:webHidden/>
              </w:rPr>
              <w:fldChar w:fldCharType="separate"/>
            </w:r>
            <w:r w:rsidR="00384A2A">
              <w:rPr>
                <w:noProof/>
                <w:webHidden/>
              </w:rPr>
              <w:t>7</w:t>
            </w:r>
            <w:r>
              <w:rPr>
                <w:noProof/>
                <w:webHidden/>
              </w:rPr>
              <w:fldChar w:fldCharType="end"/>
            </w:r>
          </w:hyperlink>
        </w:p>
        <w:p w14:paraId="5BE6E152" w14:textId="16D5D332" w:rsidR="00BC12A5" w:rsidRDefault="00BC12A5">
          <w:pPr>
            <w:pStyle w:val="Sommario3"/>
            <w:tabs>
              <w:tab w:val="right" w:leader="dot" w:pos="10031"/>
            </w:tabs>
            <w:rPr>
              <w:rFonts w:eastAsiaTheme="minorEastAsia" w:cstheme="minorBidi"/>
              <w:i w:val="0"/>
              <w:iCs w:val="0"/>
              <w:noProof/>
              <w:sz w:val="24"/>
              <w:szCs w:val="24"/>
              <w:lang w:eastAsia="it-IT"/>
            </w:rPr>
          </w:pPr>
          <w:hyperlink w:anchor="_Toc215593972" w:history="1">
            <w:r w:rsidRPr="00B01194">
              <w:rPr>
                <w:rStyle w:val="Collegamentoipertestuale"/>
                <w:noProof/>
              </w:rPr>
              <w:t>Monitoraggio</w:t>
            </w:r>
            <w:r>
              <w:rPr>
                <w:noProof/>
                <w:webHidden/>
              </w:rPr>
              <w:tab/>
            </w:r>
            <w:r>
              <w:rPr>
                <w:noProof/>
                <w:webHidden/>
              </w:rPr>
              <w:fldChar w:fldCharType="begin"/>
            </w:r>
            <w:r>
              <w:rPr>
                <w:noProof/>
                <w:webHidden/>
              </w:rPr>
              <w:instrText xml:space="preserve"> PAGEREF _Toc215593972 \h </w:instrText>
            </w:r>
            <w:r>
              <w:rPr>
                <w:noProof/>
                <w:webHidden/>
              </w:rPr>
            </w:r>
            <w:r>
              <w:rPr>
                <w:noProof/>
                <w:webHidden/>
              </w:rPr>
              <w:fldChar w:fldCharType="separate"/>
            </w:r>
            <w:r w:rsidR="00384A2A">
              <w:rPr>
                <w:noProof/>
                <w:webHidden/>
              </w:rPr>
              <w:t>7</w:t>
            </w:r>
            <w:r>
              <w:rPr>
                <w:noProof/>
                <w:webHidden/>
              </w:rPr>
              <w:fldChar w:fldCharType="end"/>
            </w:r>
          </w:hyperlink>
        </w:p>
        <w:p w14:paraId="435EE247" w14:textId="2ACF21B5" w:rsidR="00BC12A5" w:rsidRDefault="00BC12A5">
          <w:pPr>
            <w:pStyle w:val="Sommario1"/>
            <w:tabs>
              <w:tab w:val="right" w:leader="dot" w:pos="10031"/>
            </w:tabs>
            <w:rPr>
              <w:rFonts w:eastAsiaTheme="minorEastAsia" w:cstheme="minorBidi"/>
              <w:b w:val="0"/>
              <w:bCs w:val="0"/>
              <w:caps w:val="0"/>
              <w:noProof/>
              <w:sz w:val="24"/>
              <w:szCs w:val="24"/>
              <w:lang w:eastAsia="it-IT"/>
            </w:rPr>
          </w:pPr>
          <w:hyperlink w:anchor="_Toc215593973" w:history="1">
            <w:r w:rsidRPr="00B01194">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_Toc215593973 \h </w:instrText>
            </w:r>
            <w:r>
              <w:rPr>
                <w:noProof/>
                <w:webHidden/>
              </w:rPr>
            </w:r>
            <w:r>
              <w:rPr>
                <w:noProof/>
                <w:webHidden/>
              </w:rPr>
              <w:fldChar w:fldCharType="separate"/>
            </w:r>
            <w:r w:rsidR="00384A2A">
              <w:rPr>
                <w:noProof/>
                <w:webHidden/>
              </w:rPr>
              <w:t>8</w:t>
            </w:r>
            <w:r>
              <w:rPr>
                <w:noProof/>
                <w:webHidden/>
              </w:rPr>
              <w:fldChar w:fldCharType="end"/>
            </w:r>
          </w:hyperlink>
        </w:p>
        <w:p w14:paraId="4737C1DB" w14:textId="46789F27" w:rsidR="00BC12A5" w:rsidRDefault="00BC12A5">
          <w:r>
            <w:rPr>
              <w:b/>
              <w:bCs/>
            </w:rPr>
            <w:fldChar w:fldCharType="end"/>
          </w:r>
        </w:p>
      </w:sdtContent>
    </w:sdt>
    <w:p w14:paraId="413CA548" w14:textId="77777777" w:rsidR="008D140D" w:rsidRPr="009249C0" w:rsidRDefault="008D140D" w:rsidP="008D140D">
      <w:pPr>
        <w:tabs>
          <w:tab w:val="left" w:pos="567"/>
        </w:tabs>
        <w:ind w:right="139"/>
        <w:jc w:val="both"/>
        <w:rPr>
          <w:color w:val="000000" w:themeColor="text1"/>
        </w:rPr>
      </w:pPr>
    </w:p>
    <w:p w14:paraId="4E9DA508" w14:textId="77777777" w:rsidR="008D140D" w:rsidRPr="009249C0" w:rsidRDefault="008D140D" w:rsidP="008D140D">
      <w:pPr>
        <w:tabs>
          <w:tab w:val="left" w:pos="567"/>
        </w:tabs>
        <w:ind w:right="139"/>
        <w:jc w:val="both"/>
        <w:rPr>
          <w:color w:val="000000" w:themeColor="text1"/>
        </w:rPr>
      </w:pPr>
    </w:p>
    <w:p w14:paraId="10D0F0A3" w14:textId="77777777" w:rsidR="008D140D" w:rsidRPr="009249C0" w:rsidRDefault="008D140D" w:rsidP="008D140D">
      <w:pPr>
        <w:tabs>
          <w:tab w:val="left" w:pos="567"/>
        </w:tabs>
        <w:ind w:right="139"/>
        <w:jc w:val="both"/>
        <w:rPr>
          <w:color w:val="000000" w:themeColor="text1"/>
        </w:rPr>
      </w:pPr>
      <w:r w:rsidRPr="009249C0">
        <w:rPr>
          <w:color w:val="000000" w:themeColor="text1"/>
        </w:rPr>
        <w:br w:type="page"/>
      </w:r>
    </w:p>
    <w:p w14:paraId="3AAC50B1" w14:textId="77777777" w:rsidR="008D140D" w:rsidRPr="001669FD" w:rsidRDefault="008D140D" w:rsidP="008D140D">
      <w:pPr>
        <w:pStyle w:val="Titolo1"/>
        <w:tabs>
          <w:tab w:val="left" w:pos="567"/>
        </w:tabs>
        <w:ind w:right="139"/>
        <w:rPr>
          <w:rFonts w:asciiTheme="minorHAnsi" w:hAnsiTheme="minorHAnsi" w:cstheme="minorHAnsi"/>
          <w:color w:val="000000" w:themeColor="text1"/>
        </w:rPr>
      </w:pPr>
      <w:bookmarkStart w:id="0" w:name="_Toc149887421"/>
      <w:bookmarkStart w:id="1" w:name="_Toc149887653"/>
      <w:bookmarkStart w:id="2" w:name="_Toc183840955"/>
      <w:bookmarkStart w:id="3" w:name="_Toc215593960"/>
      <w:r w:rsidRPr="001669FD">
        <w:rPr>
          <w:rFonts w:asciiTheme="minorHAnsi" w:hAnsiTheme="minorHAnsi" w:cstheme="minorHAnsi"/>
          <w:color w:val="000000" w:themeColor="text1"/>
        </w:rPr>
        <w:lastRenderedPageBreak/>
        <w:t>Definizioni</w:t>
      </w:r>
      <w:bookmarkEnd w:id="0"/>
      <w:bookmarkEnd w:id="1"/>
      <w:bookmarkEnd w:id="2"/>
      <w:bookmarkEnd w:id="3"/>
    </w:p>
    <w:p w14:paraId="47C194D9"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68781721"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621C4612"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Incentivi: misure di conservazione che prevedono aiuti ai soggetti che volontariamente intendano attuarle</w:t>
      </w:r>
    </w:p>
    <w:p w14:paraId="71B90EC2"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Interventi attivi: misure di conservazione attuate dal soggetto gestore o terzi da esso delegati che prevedono azioni dirette sul territorio</w:t>
      </w:r>
    </w:p>
    <w:p w14:paraId="637809BB"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HT o Habitat di importanza comunitaria: tipo di habitat incluso nell'all. I della Direttiva 92/43/CEE, secondo l'elenco più aggiornato dalla Commissione Europea</w:t>
      </w:r>
    </w:p>
    <w:p w14:paraId="0F1A4273"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HT per i quali è stato designato il Sito: i tipi di habitat indicati nella tab. 3.1 del FS di un determinato Sito</w:t>
      </w:r>
    </w:p>
    <w:p w14:paraId="7D73DE63"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Misure regolamentari: misure di conservazione che regolamentano usi e attività</w:t>
      </w:r>
    </w:p>
    <w:p w14:paraId="61276709" w14:textId="6FF0AB68"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 xml:space="preserve">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w:t>
      </w:r>
      <w:r w:rsidR="00384A2A" w:rsidRPr="001669FD">
        <w:rPr>
          <w:rFonts w:asciiTheme="minorHAnsi" w:hAnsiTheme="minorHAnsi" w:cstheme="minorHAnsi"/>
          <w:color w:val="000000" w:themeColor="text1"/>
        </w:rPr>
        <w:t>s</w:t>
      </w:r>
      <w:r w:rsidR="00384A2A">
        <w:rPr>
          <w:rFonts w:asciiTheme="minorHAnsi" w:hAnsiTheme="minorHAnsi" w:cstheme="minorHAnsi"/>
          <w:color w:val="000000" w:themeColor="text1"/>
        </w:rPr>
        <w:t>s</w:t>
      </w:r>
      <w:r w:rsidR="00384A2A" w:rsidRPr="001669FD">
        <w:rPr>
          <w:rFonts w:asciiTheme="minorHAnsi" w:hAnsiTheme="minorHAnsi" w:cstheme="minorHAnsi"/>
          <w:color w:val="000000" w:themeColor="text1"/>
        </w:rPr>
        <w:t>.mm.ii</w:t>
      </w:r>
      <w:r w:rsidRPr="001669FD">
        <w:rPr>
          <w:rFonts w:asciiTheme="minorHAnsi" w:hAnsiTheme="minorHAnsi" w:cstheme="minorHAnsi"/>
          <w:color w:val="000000" w:themeColor="text1"/>
        </w:rPr>
        <w:t>.,</w:t>
      </w:r>
    </w:p>
    <w:p w14:paraId="3FA8B3D7"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46080457"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3C9B5127"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Rete Natura 2000: l'insieme delle ZSC, delle ZPS e della rete ecologica della Campania.</w:t>
      </w:r>
    </w:p>
    <w:p w14:paraId="2D850CF3"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Sito: una ZSC o una ZPS appartenente alla rete Natura 2000 regionale;</w:t>
      </w:r>
    </w:p>
    <w:p w14:paraId="644EA090"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Specie di importanza comunitaria: le specie indicate negli allegati II e IV della Direttiva 92/43/CEE e quelle dell'all. I della Direttiva 2009/147/CE</w:t>
      </w:r>
    </w:p>
    <w:p w14:paraId="3772AFCC"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Specie per cui è stato designato il Sito: le specie indicate nella tab. 3.2 del FS di un determinato Sito;</w:t>
      </w:r>
    </w:p>
    <w:p w14:paraId="45CEE5C6"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2D51AD67"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ZPS: Zone di Protezione Speciali come definite dalla Direttiva 2009/147/CE</w:t>
      </w:r>
    </w:p>
    <w:p w14:paraId="31762568" w14:textId="77777777" w:rsidR="008D140D" w:rsidRPr="001669FD" w:rsidRDefault="008D140D" w:rsidP="008D140D">
      <w:pPr>
        <w:pStyle w:val="Paragrafoelenco"/>
        <w:numPr>
          <w:ilvl w:val="0"/>
          <w:numId w:val="19"/>
        </w:numPr>
        <w:ind w:left="567"/>
        <w:rPr>
          <w:rFonts w:asciiTheme="minorHAnsi" w:hAnsiTheme="minorHAnsi" w:cstheme="minorHAnsi"/>
          <w:color w:val="000000" w:themeColor="text1"/>
        </w:rPr>
      </w:pPr>
      <w:r w:rsidRPr="001669FD">
        <w:rPr>
          <w:rFonts w:asciiTheme="minorHAnsi" w:hAnsiTheme="minorHAnsi" w:cstheme="minorHAnsi"/>
          <w:color w:val="000000" w:themeColor="text1"/>
        </w:rPr>
        <w:t>ZSC: Zone Speciali di Conservazione come definite dalla Direttiva 92/43/CEE</w:t>
      </w:r>
    </w:p>
    <w:p w14:paraId="1C85CA38" w14:textId="1BCEFBB9" w:rsidR="004A233F" w:rsidRDefault="004A233F">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6E9BB980" w14:textId="77777777" w:rsidR="008D140D" w:rsidRPr="001669FD" w:rsidRDefault="008D140D" w:rsidP="008D140D">
      <w:pPr>
        <w:tabs>
          <w:tab w:val="left" w:pos="567"/>
        </w:tabs>
        <w:ind w:right="139"/>
        <w:jc w:val="both"/>
        <w:rPr>
          <w:rFonts w:asciiTheme="minorHAnsi" w:hAnsiTheme="minorHAnsi" w:cstheme="minorHAnsi"/>
          <w:color w:val="000000" w:themeColor="text1"/>
        </w:rPr>
      </w:pPr>
    </w:p>
    <w:p w14:paraId="53AB8C1A" w14:textId="77777777" w:rsidR="008D140D" w:rsidRPr="001669FD" w:rsidRDefault="008D140D" w:rsidP="008D140D">
      <w:pPr>
        <w:pStyle w:val="Titolo1"/>
        <w:tabs>
          <w:tab w:val="left" w:pos="567"/>
        </w:tabs>
        <w:ind w:right="139"/>
        <w:rPr>
          <w:rFonts w:asciiTheme="minorHAnsi" w:hAnsiTheme="minorHAnsi" w:cstheme="minorHAnsi"/>
          <w:color w:val="000000" w:themeColor="text1"/>
        </w:rPr>
      </w:pPr>
      <w:bookmarkStart w:id="4" w:name="_Toc149887422"/>
      <w:bookmarkStart w:id="5" w:name="_Toc149887654"/>
      <w:bookmarkStart w:id="6" w:name="_Toc183840956"/>
      <w:bookmarkStart w:id="7" w:name="_Toc215593961"/>
      <w:r w:rsidRPr="001669FD">
        <w:rPr>
          <w:rFonts w:asciiTheme="minorHAnsi" w:hAnsiTheme="minorHAnsi" w:cstheme="minorHAnsi"/>
          <w:color w:val="000000" w:themeColor="text1"/>
        </w:rPr>
        <w:t>Disposizioni generali</w:t>
      </w:r>
      <w:bookmarkEnd w:id="4"/>
      <w:bookmarkEnd w:id="5"/>
      <w:bookmarkEnd w:id="6"/>
      <w:bookmarkEnd w:id="7"/>
    </w:p>
    <w:p w14:paraId="772A9F67" w14:textId="77777777" w:rsidR="008D140D" w:rsidRPr="001669FD" w:rsidRDefault="008D140D" w:rsidP="008D140D">
      <w:pPr>
        <w:tabs>
          <w:tab w:val="left" w:pos="567"/>
        </w:tabs>
        <w:ind w:right="139"/>
        <w:jc w:val="both"/>
        <w:rPr>
          <w:rFonts w:asciiTheme="minorHAnsi" w:hAnsiTheme="minorHAnsi" w:cstheme="minorHAnsi"/>
          <w:color w:val="000000" w:themeColor="text1"/>
        </w:rPr>
      </w:pPr>
    </w:p>
    <w:p w14:paraId="39322A14" w14:textId="77777777" w:rsidR="008D140D" w:rsidRPr="00963D70" w:rsidRDefault="008D140D" w:rsidP="008D140D">
      <w:pPr>
        <w:pStyle w:val="Titolo3"/>
        <w:tabs>
          <w:tab w:val="left" w:pos="567"/>
        </w:tabs>
        <w:ind w:right="139"/>
        <w:rPr>
          <w:rFonts w:asciiTheme="minorHAnsi" w:hAnsiTheme="minorHAnsi" w:cstheme="minorHAnsi"/>
          <w:color w:val="000000" w:themeColor="text1"/>
          <w:sz w:val="24"/>
          <w:szCs w:val="24"/>
        </w:rPr>
      </w:pPr>
      <w:bookmarkStart w:id="8" w:name="_Toc215593962"/>
      <w:r w:rsidRPr="00963D70">
        <w:rPr>
          <w:rFonts w:asciiTheme="minorHAnsi" w:hAnsiTheme="minorHAnsi" w:cstheme="minorHAnsi"/>
          <w:color w:val="000000" w:themeColor="text1"/>
          <w:sz w:val="24"/>
          <w:szCs w:val="24"/>
        </w:rPr>
        <w:t>Riferimenti</w:t>
      </w:r>
      <w:bookmarkEnd w:id="8"/>
    </w:p>
    <w:p w14:paraId="54851E40" w14:textId="77777777" w:rsidR="008D140D" w:rsidRPr="001669FD" w:rsidRDefault="008D140D" w:rsidP="008D140D">
      <w:pPr>
        <w:tabs>
          <w:tab w:val="left" w:pos="567"/>
        </w:tabs>
        <w:ind w:right="139"/>
        <w:jc w:val="both"/>
        <w:rPr>
          <w:rFonts w:asciiTheme="minorHAnsi" w:hAnsiTheme="minorHAnsi" w:cstheme="minorHAnsi"/>
          <w:color w:val="000000" w:themeColor="text1"/>
        </w:rPr>
      </w:pPr>
      <w:r w:rsidRPr="001669FD">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11E6670D" w14:textId="77777777" w:rsidR="008D140D" w:rsidRPr="001669FD" w:rsidRDefault="008D140D" w:rsidP="008D140D">
      <w:pPr>
        <w:tabs>
          <w:tab w:val="left" w:pos="567"/>
        </w:tabs>
        <w:ind w:right="139"/>
        <w:jc w:val="both"/>
        <w:rPr>
          <w:rFonts w:asciiTheme="minorHAnsi" w:hAnsiTheme="minorHAnsi" w:cstheme="minorHAnsi"/>
          <w:color w:val="000000" w:themeColor="text1"/>
        </w:rPr>
      </w:pPr>
      <w:r w:rsidRPr="001669FD">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4F0C237B" w14:textId="7529CFEB" w:rsidR="008D140D" w:rsidRPr="001669FD" w:rsidRDefault="00AB7137" w:rsidP="008D140D">
      <w:pPr>
        <w:tabs>
          <w:tab w:val="left" w:pos="567"/>
        </w:tabs>
        <w:ind w:right="139"/>
        <w:jc w:val="both"/>
        <w:rPr>
          <w:rFonts w:asciiTheme="minorHAnsi" w:hAnsiTheme="minorHAnsi" w:cstheme="minorHAnsi"/>
          <w:color w:val="000000" w:themeColor="text1"/>
        </w:rPr>
      </w:pPr>
      <w:r w:rsidRPr="001669FD">
        <w:rPr>
          <w:rFonts w:asciiTheme="minorHAnsi" w:hAnsiTheme="minorHAnsi" w:cstheme="minorHAnsi"/>
          <w:color w:val="000000" w:themeColor="text1"/>
        </w:rPr>
        <w:t>È</w:t>
      </w:r>
      <w:r w:rsidR="008D140D" w:rsidRPr="001669FD">
        <w:rPr>
          <w:rFonts w:asciiTheme="minorHAnsi" w:hAnsiTheme="minorHAnsi" w:cstheme="minorHAnsi"/>
          <w:color w:val="000000" w:themeColor="text1"/>
        </w:rPr>
        <w:t xml:space="preserve"> facoltà del soggetto gestore integrare le Misure di Conservazione con un Piano di Gestione.</w:t>
      </w:r>
    </w:p>
    <w:p w14:paraId="1FBA03A5" w14:textId="2954A9EF" w:rsidR="008D140D" w:rsidRPr="001669FD" w:rsidRDefault="008D140D" w:rsidP="008D140D">
      <w:pPr>
        <w:tabs>
          <w:tab w:val="left" w:pos="567"/>
        </w:tabs>
        <w:ind w:right="139"/>
        <w:jc w:val="both"/>
        <w:rPr>
          <w:rFonts w:asciiTheme="minorHAnsi" w:hAnsiTheme="minorHAnsi" w:cstheme="minorHAnsi"/>
          <w:color w:val="000000" w:themeColor="text1"/>
        </w:rPr>
      </w:pPr>
      <w:r w:rsidRPr="001669FD">
        <w:rPr>
          <w:rFonts w:asciiTheme="minorHAnsi" w:hAnsiTheme="minorHAnsi" w:cstheme="minorHAnsi"/>
          <w:color w:val="000000" w:themeColor="text1"/>
        </w:rPr>
        <w:t xml:space="preserve">Le misure di conservazione, si aggiungono alle disposizioni nazionali, regionali e locali e, </w:t>
      </w:r>
      <w:r w:rsidR="003D6236" w:rsidRPr="001669FD">
        <w:rPr>
          <w:rFonts w:asciiTheme="minorHAnsi" w:hAnsiTheme="minorHAnsi" w:cstheme="minorHAnsi"/>
          <w:color w:val="000000" w:themeColor="text1"/>
        </w:rPr>
        <w:t xml:space="preserve">se </w:t>
      </w:r>
      <w:r w:rsidR="004A233F" w:rsidRPr="001669FD">
        <w:rPr>
          <w:rFonts w:asciiTheme="minorHAnsi" w:hAnsiTheme="minorHAnsi" w:cstheme="minorHAnsi"/>
          <w:color w:val="000000" w:themeColor="text1"/>
        </w:rPr>
        <w:t xml:space="preserve">più </w:t>
      </w:r>
      <w:r w:rsidR="00384A2A" w:rsidRPr="001669FD">
        <w:rPr>
          <w:rFonts w:asciiTheme="minorHAnsi" w:hAnsiTheme="minorHAnsi" w:cstheme="minorHAnsi"/>
          <w:color w:val="000000" w:themeColor="text1"/>
        </w:rPr>
        <w:t>restrittive, prevalgono</w:t>
      </w:r>
      <w:r w:rsidRPr="001669FD">
        <w:rPr>
          <w:rFonts w:asciiTheme="minorHAnsi" w:hAnsiTheme="minorHAnsi" w:cstheme="minorHAnsi"/>
          <w:color w:val="000000" w:themeColor="text1"/>
        </w:rPr>
        <w:t xml:space="preserve">  sulle stesse.</w:t>
      </w:r>
    </w:p>
    <w:p w14:paraId="3E2AA23D" w14:textId="77777777" w:rsidR="008D140D" w:rsidRPr="00963D70" w:rsidRDefault="008D140D" w:rsidP="008D140D">
      <w:pPr>
        <w:tabs>
          <w:tab w:val="left" w:pos="567"/>
        </w:tabs>
        <w:ind w:right="139"/>
        <w:jc w:val="both"/>
        <w:rPr>
          <w:rFonts w:asciiTheme="minorHAnsi" w:hAnsiTheme="minorHAnsi" w:cstheme="minorHAnsi"/>
          <w:color w:val="000000" w:themeColor="text1"/>
          <w:sz w:val="28"/>
          <w:szCs w:val="28"/>
        </w:rPr>
      </w:pPr>
    </w:p>
    <w:p w14:paraId="049EDB13" w14:textId="77777777" w:rsidR="008D140D" w:rsidRPr="00963D70" w:rsidRDefault="008D140D" w:rsidP="008D140D">
      <w:pPr>
        <w:pStyle w:val="Titolo3"/>
        <w:tabs>
          <w:tab w:val="left" w:pos="567"/>
        </w:tabs>
        <w:ind w:right="139"/>
        <w:rPr>
          <w:rFonts w:asciiTheme="minorHAnsi" w:hAnsiTheme="minorHAnsi" w:cstheme="minorHAnsi"/>
          <w:color w:val="000000" w:themeColor="text1"/>
          <w:sz w:val="24"/>
          <w:szCs w:val="24"/>
        </w:rPr>
      </w:pPr>
      <w:bookmarkStart w:id="9" w:name="_Toc149887424"/>
      <w:bookmarkStart w:id="10" w:name="_Toc149887656"/>
      <w:bookmarkStart w:id="11" w:name="_Toc215593963"/>
      <w:r w:rsidRPr="00963D70">
        <w:rPr>
          <w:rFonts w:asciiTheme="minorHAnsi" w:hAnsiTheme="minorHAnsi" w:cstheme="minorHAnsi"/>
          <w:color w:val="000000" w:themeColor="text1"/>
          <w:sz w:val="24"/>
          <w:szCs w:val="24"/>
        </w:rPr>
        <w:t>Tutela delle specie</w:t>
      </w:r>
      <w:bookmarkEnd w:id="9"/>
      <w:bookmarkEnd w:id="10"/>
      <w:bookmarkEnd w:id="11"/>
    </w:p>
    <w:p w14:paraId="5D47245E" w14:textId="77777777" w:rsidR="008D140D" w:rsidRPr="001669FD" w:rsidRDefault="008D140D" w:rsidP="008D140D">
      <w:pPr>
        <w:tabs>
          <w:tab w:val="left" w:pos="567"/>
        </w:tabs>
        <w:ind w:right="139"/>
        <w:jc w:val="both"/>
        <w:rPr>
          <w:rFonts w:asciiTheme="minorHAnsi" w:hAnsiTheme="minorHAnsi" w:cstheme="minorHAnsi"/>
          <w:color w:val="000000" w:themeColor="text1"/>
        </w:rPr>
      </w:pPr>
      <w:r w:rsidRPr="001669FD">
        <w:rPr>
          <w:rFonts w:asciiTheme="minorHAnsi" w:hAnsiTheme="minorHAnsi" w:cstheme="minorHAnsi"/>
          <w:color w:val="000000" w:themeColor="text1"/>
        </w:rPr>
        <w:t>Per le misure di tutela delle specie faunistiche e vegetali si rimanda a quanto disposto dal D.P.R. 357/97 agli art. 8, 9, 10 e 11.</w:t>
      </w:r>
    </w:p>
    <w:p w14:paraId="0D4B1A65" w14:textId="77777777" w:rsidR="008D140D" w:rsidRPr="001669FD" w:rsidRDefault="008D140D" w:rsidP="008D140D">
      <w:pPr>
        <w:tabs>
          <w:tab w:val="left" w:pos="567"/>
        </w:tabs>
        <w:ind w:right="139"/>
        <w:jc w:val="both"/>
        <w:rPr>
          <w:rFonts w:asciiTheme="minorHAnsi" w:hAnsiTheme="minorHAnsi" w:cstheme="minorHAnsi"/>
          <w:color w:val="000000" w:themeColor="text1"/>
        </w:rPr>
      </w:pPr>
    </w:p>
    <w:p w14:paraId="15404BEB" w14:textId="77777777" w:rsidR="008D140D" w:rsidRPr="00963D70" w:rsidRDefault="008D140D" w:rsidP="008D140D">
      <w:pPr>
        <w:pStyle w:val="Titolo3"/>
        <w:tabs>
          <w:tab w:val="left" w:pos="567"/>
        </w:tabs>
        <w:ind w:right="139"/>
        <w:rPr>
          <w:rFonts w:asciiTheme="minorHAnsi" w:hAnsiTheme="minorHAnsi" w:cstheme="minorHAnsi"/>
          <w:color w:val="000000" w:themeColor="text1"/>
          <w:sz w:val="24"/>
          <w:szCs w:val="24"/>
        </w:rPr>
      </w:pPr>
      <w:bookmarkStart w:id="12" w:name="_Toc215593964"/>
      <w:r w:rsidRPr="00963D70">
        <w:rPr>
          <w:rFonts w:asciiTheme="minorHAnsi" w:hAnsiTheme="minorHAnsi" w:cstheme="minorHAnsi"/>
          <w:color w:val="000000" w:themeColor="text1"/>
          <w:sz w:val="24"/>
          <w:szCs w:val="24"/>
        </w:rPr>
        <w:t>Monitoraggio</w:t>
      </w:r>
      <w:bookmarkEnd w:id="12"/>
    </w:p>
    <w:p w14:paraId="5EAD24D3" w14:textId="77777777" w:rsidR="008D140D" w:rsidRPr="001669FD" w:rsidRDefault="008D140D" w:rsidP="008D140D">
      <w:pPr>
        <w:tabs>
          <w:tab w:val="left" w:pos="567"/>
        </w:tabs>
        <w:ind w:right="139"/>
        <w:jc w:val="both"/>
        <w:rPr>
          <w:rFonts w:asciiTheme="minorHAnsi" w:hAnsiTheme="minorHAnsi" w:cstheme="minorHAnsi"/>
          <w:color w:val="000000" w:themeColor="text1"/>
        </w:rPr>
      </w:pPr>
      <w:r w:rsidRPr="001669FD">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336AA42B" w14:textId="5C92A263" w:rsidR="008D140D" w:rsidRPr="001669FD" w:rsidRDefault="008D140D" w:rsidP="008D140D">
      <w:pPr>
        <w:jc w:val="both"/>
        <w:rPr>
          <w:rFonts w:asciiTheme="minorHAnsi" w:hAnsiTheme="minorHAnsi" w:cstheme="minorHAnsi"/>
          <w:color w:val="000000" w:themeColor="text1"/>
        </w:rPr>
      </w:pPr>
      <w:r w:rsidRPr="001669FD">
        <w:rPr>
          <w:rFonts w:asciiTheme="minorHAnsi" w:hAnsiTheme="minorHAnsi" w:cstheme="minorHAnsi"/>
          <w:color w:val="000000" w:themeColor="text1"/>
        </w:rPr>
        <w:t xml:space="preserve">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w:t>
      </w:r>
      <w:r w:rsidR="00384A2A" w:rsidRPr="001669FD">
        <w:rPr>
          <w:rFonts w:asciiTheme="minorHAnsi" w:hAnsiTheme="minorHAnsi" w:cstheme="minorHAnsi"/>
          <w:color w:val="000000" w:themeColor="text1"/>
        </w:rPr>
        <w:t>ss.mm. ii</w:t>
      </w:r>
      <w:r w:rsidRPr="001669FD">
        <w:rPr>
          <w:rFonts w:asciiTheme="minorHAnsi" w:hAnsiTheme="minorHAnsi" w:cstheme="minorHAnsi"/>
          <w:color w:val="000000" w:themeColor="text1"/>
        </w:rPr>
        <w:t>, dell'art. 6 comma 1 della Direttiva Habitat 92/43/CEE e della DGR n. 280/2021.</w:t>
      </w:r>
    </w:p>
    <w:p w14:paraId="2091DFFF" w14:textId="77777777" w:rsidR="008D140D" w:rsidRPr="001669FD" w:rsidRDefault="008D140D" w:rsidP="00D24CF9">
      <w:pPr>
        <w:pStyle w:val="Titolo2"/>
        <w:tabs>
          <w:tab w:val="left" w:pos="567"/>
        </w:tabs>
        <w:ind w:right="139"/>
        <w:rPr>
          <w:rFonts w:asciiTheme="minorHAnsi" w:hAnsiTheme="minorHAnsi" w:cstheme="minorHAnsi"/>
          <w:color w:val="000000" w:themeColor="text1"/>
        </w:rPr>
      </w:pPr>
    </w:p>
    <w:p w14:paraId="137A0DE9" w14:textId="77777777" w:rsidR="008D140D" w:rsidRPr="001669FD" w:rsidRDefault="008D140D" w:rsidP="008D140D">
      <w:pPr>
        <w:rPr>
          <w:rFonts w:asciiTheme="minorHAnsi" w:hAnsiTheme="minorHAnsi" w:cstheme="minorHAnsi"/>
          <w:lang w:eastAsia="en-US"/>
        </w:rPr>
      </w:pPr>
    </w:p>
    <w:p w14:paraId="264A916B" w14:textId="77777777" w:rsidR="008D140D" w:rsidRPr="001669FD" w:rsidRDefault="008D140D" w:rsidP="008D140D">
      <w:pPr>
        <w:rPr>
          <w:rFonts w:asciiTheme="minorHAnsi" w:hAnsiTheme="minorHAnsi" w:cstheme="minorHAnsi"/>
          <w:lang w:eastAsia="en-US"/>
        </w:rPr>
      </w:pPr>
    </w:p>
    <w:p w14:paraId="08416805" w14:textId="77777777" w:rsidR="008D140D" w:rsidRPr="001669FD" w:rsidRDefault="008D140D" w:rsidP="008D140D">
      <w:pPr>
        <w:rPr>
          <w:rFonts w:asciiTheme="minorHAnsi" w:hAnsiTheme="minorHAnsi" w:cstheme="minorHAnsi"/>
          <w:lang w:eastAsia="en-US"/>
        </w:rPr>
      </w:pPr>
    </w:p>
    <w:p w14:paraId="4CB66C54" w14:textId="77777777" w:rsidR="008D140D" w:rsidRPr="001669FD" w:rsidRDefault="008D140D" w:rsidP="008D140D">
      <w:pPr>
        <w:rPr>
          <w:rFonts w:asciiTheme="minorHAnsi" w:hAnsiTheme="minorHAnsi" w:cstheme="minorHAnsi"/>
          <w:lang w:eastAsia="en-US"/>
        </w:rPr>
      </w:pPr>
    </w:p>
    <w:p w14:paraId="391C97A4" w14:textId="77777777" w:rsidR="008D140D" w:rsidRPr="001669FD" w:rsidRDefault="008D140D" w:rsidP="008D140D">
      <w:pPr>
        <w:rPr>
          <w:rFonts w:asciiTheme="minorHAnsi" w:hAnsiTheme="minorHAnsi" w:cstheme="minorHAnsi"/>
          <w:lang w:eastAsia="en-US"/>
        </w:rPr>
      </w:pPr>
    </w:p>
    <w:p w14:paraId="22AB78B7" w14:textId="77777777" w:rsidR="008D140D" w:rsidRPr="001669FD" w:rsidRDefault="008D140D" w:rsidP="008D140D">
      <w:pPr>
        <w:rPr>
          <w:rFonts w:asciiTheme="minorHAnsi" w:hAnsiTheme="minorHAnsi" w:cstheme="minorHAnsi"/>
          <w:lang w:eastAsia="en-US"/>
        </w:rPr>
      </w:pPr>
    </w:p>
    <w:p w14:paraId="4A550D1A" w14:textId="77777777" w:rsidR="008D140D" w:rsidRPr="001669FD" w:rsidRDefault="008D140D" w:rsidP="008D140D">
      <w:pPr>
        <w:rPr>
          <w:rFonts w:asciiTheme="minorHAnsi" w:hAnsiTheme="minorHAnsi" w:cstheme="minorHAnsi"/>
          <w:lang w:eastAsia="en-US"/>
        </w:rPr>
      </w:pPr>
    </w:p>
    <w:p w14:paraId="44ED70F4" w14:textId="77777777" w:rsidR="008D140D" w:rsidRPr="001669FD" w:rsidRDefault="008D140D" w:rsidP="008D140D">
      <w:pPr>
        <w:rPr>
          <w:rFonts w:asciiTheme="minorHAnsi" w:hAnsiTheme="minorHAnsi" w:cstheme="minorHAnsi"/>
          <w:lang w:eastAsia="en-US"/>
        </w:rPr>
      </w:pPr>
    </w:p>
    <w:p w14:paraId="4B507957" w14:textId="77777777" w:rsidR="008D140D" w:rsidRPr="001669FD" w:rsidRDefault="008D140D" w:rsidP="008D140D">
      <w:pPr>
        <w:rPr>
          <w:rFonts w:asciiTheme="minorHAnsi" w:hAnsiTheme="minorHAnsi" w:cstheme="minorHAnsi"/>
          <w:lang w:eastAsia="en-US"/>
        </w:rPr>
      </w:pPr>
    </w:p>
    <w:p w14:paraId="1C84ED0E" w14:textId="77777777" w:rsidR="008D140D" w:rsidRPr="001669FD" w:rsidRDefault="008D140D" w:rsidP="008D140D">
      <w:pPr>
        <w:rPr>
          <w:rFonts w:asciiTheme="minorHAnsi" w:hAnsiTheme="minorHAnsi" w:cstheme="minorHAnsi"/>
          <w:lang w:eastAsia="en-US"/>
        </w:rPr>
      </w:pPr>
    </w:p>
    <w:p w14:paraId="7F85AFED" w14:textId="77777777" w:rsidR="008D140D" w:rsidRPr="001669FD" w:rsidRDefault="008D140D" w:rsidP="008D140D">
      <w:pPr>
        <w:rPr>
          <w:rFonts w:asciiTheme="minorHAnsi" w:hAnsiTheme="minorHAnsi" w:cstheme="minorHAnsi"/>
          <w:lang w:eastAsia="en-US"/>
        </w:rPr>
      </w:pPr>
    </w:p>
    <w:p w14:paraId="2A5C857F" w14:textId="77777777" w:rsidR="00B53164" w:rsidRPr="007C264B" w:rsidRDefault="00B53164" w:rsidP="00B53164">
      <w:pPr>
        <w:pStyle w:val="Titolo1"/>
        <w:tabs>
          <w:tab w:val="left" w:pos="567"/>
        </w:tabs>
        <w:ind w:right="139"/>
        <w:rPr>
          <w:rFonts w:asciiTheme="minorHAnsi" w:hAnsiTheme="minorHAnsi" w:cstheme="minorHAnsi"/>
          <w:color w:val="000000" w:themeColor="text1"/>
        </w:rPr>
      </w:pPr>
      <w:bookmarkStart w:id="13" w:name="_Toc183840957"/>
      <w:bookmarkStart w:id="14" w:name="_Toc215564819"/>
      <w:bookmarkStart w:id="15" w:name="_Toc215593965"/>
      <w:r w:rsidRPr="007C264B">
        <w:rPr>
          <w:rFonts w:asciiTheme="minorHAnsi" w:hAnsiTheme="minorHAnsi" w:cstheme="minorHAnsi"/>
          <w:color w:val="000000" w:themeColor="text1"/>
        </w:rPr>
        <w:lastRenderedPageBreak/>
        <w:t>MISURE SITO SPECIFICHE</w:t>
      </w:r>
      <w:bookmarkEnd w:id="13"/>
      <w:bookmarkEnd w:id="14"/>
      <w:bookmarkEnd w:id="15"/>
    </w:p>
    <w:p w14:paraId="422743BC" w14:textId="77777777" w:rsidR="008D140D" w:rsidRPr="007C264B" w:rsidRDefault="008D140D" w:rsidP="008D140D">
      <w:pPr>
        <w:rPr>
          <w:rFonts w:asciiTheme="minorHAnsi" w:hAnsiTheme="minorHAnsi" w:cstheme="minorHAnsi"/>
          <w:lang w:eastAsia="en-US"/>
        </w:rPr>
      </w:pPr>
    </w:p>
    <w:p w14:paraId="2C0F332D" w14:textId="6830509F" w:rsidR="002F39D6" w:rsidRPr="007C264B" w:rsidRDefault="00BC12A5" w:rsidP="00D24CF9">
      <w:pPr>
        <w:pStyle w:val="Titolo2"/>
        <w:tabs>
          <w:tab w:val="left" w:pos="567"/>
        </w:tabs>
        <w:ind w:right="139"/>
        <w:rPr>
          <w:rFonts w:asciiTheme="minorHAnsi" w:hAnsiTheme="minorHAnsi" w:cstheme="minorHAnsi"/>
          <w:color w:val="000000" w:themeColor="text1"/>
          <w:sz w:val="28"/>
          <w:szCs w:val="28"/>
        </w:rPr>
      </w:pPr>
      <w:bookmarkStart w:id="16" w:name="_Toc215593966"/>
      <w:r w:rsidRPr="007C264B">
        <w:rPr>
          <w:rFonts w:asciiTheme="minorHAnsi" w:hAnsiTheme="minorHAnsi" w:cstheme="minorHAnsi"/>
          <w:color w:val="000000" w:themeColor="text1"/>
          <w:sz w:val="28"/>
          <w:szCs w:val="28"/>
        </w:rPr>
        <w:t>IT8030011 “Fondali Marini di Punta Campanella e Capri”</w:t>
      </w:r>
      <w:bookmarkEnd w:id="16"/>
    </w:p>
    <w:p w14:paraId="5E2B178B" w14:textId="77777777" w:rsidR="002F39D6" w:rsidRPr="007C264B" w:rsidRDefault="002F39D6" w:rsidP="00D24CF9">
      <w:pPr>
        <w:tabs>
          <w:tab w:val="left" w:pos="567"/>
        </w:tabs>
        <w:ind w:right="139"/>
        <w:jc w:val="both"/>
        <w:rPr>
          <w:rFonts w:asciiTheme="minorHAnsi" w:hAnsiTheme="minorHAnsi" w:cstheme="minorHAnsi"/>
          <w:color w:val="000000" w:themeColor="text1"/>
        </w:rPr>
      </w:pPr>
    </w:p>
    <w:p w14:paraId="3633134D" w14:textId="77777777" w:rsidR="002F39D6" w:rsidRPr="007C264B" w:rsidRDefault="00BC12A5" w:rsidP="00127892">
      <w:pPr>
        <w:pStyle w:val="Titolo3"/>
        <w:tabs>
          <w:tab w:val="left" w:pos="567"/>
        </w:tabs>
        <w:ind w:right="139"/>
        <w:rPr>
          <w:rFonts w:asciiTheme="minorHAnsi" w:hAnsiTheme="minorHAnsi" w:cstheme="minorHAnsi"/>
          <w:color w:val="000000" w:themeColor="text1"/>
          <w:sz w:val="24"/>
          <w:szCs w:val="24"/>
        </w:rPr>
      </w:pPr>
      <w:bookmarkStart w:id="17" w:name="_Toc215593967"/>
      <w:r w:rsidRPr="007C264B">
        <w:rPr>
          <w:rFonts w:asciiTheme="minorHAnsi" w:hAnsiTheme="minorHAnsi" w:cstheme="minorHAnsi"/>
          <w:color w:val="000000" w:themeColor="text1"/>
          <w:sz w:val="24"/>
          <w:szCs w:val="24"/>
        </w:rPr>
        <w:t>Obiettivi di conservazione</w:t>
      </w:r>
      <w:bookmarkEnd w:id="17"/>
    </w:p>
    <w:p w14:paraId="10342018" w14:textId="77777777" w:rsidR="005E385B" w:rsidRPr="007C264B" w:rsidRDefault="005E385B" w:rsidP="005E385B">
      <w:pPr>
        <w:rPr>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7"/>
        <w:gridCol w:w="4222"/>
        <w:gridCol w:w="4852"/>
      </w:tblGrid>
      <w:tr w:rsidR="0077138B" w:rsidRPr="002A59BD" w14:paraId="40106BFD" w14:textId="77777777" w:rsidTr="007C264B">
        <w:trPr>
          <w:trHeight w:val="300"/>
        </w:trPr>
        <w:tc>
          <w:tcPr>
            <w:tcW w:w="957" w:type="dxa"/>
            <w:tcBorders>
              <w:top w:val="single" w:sz="4" w:space="0" w:color="auto"/>
              <w:left w:val="single" w:sz="4" w:space="0" w:color="auto"/>
              <w:bottom w:val="single" w:sz="4" w:space="0" w:color="auto"/>
              <w:right w:val="single" w:sz="4" w:space="0" w:color="auto"/>
            </w:tcBorders>
            <w:noWrap/>
            <w:hideMark/>
          </w:tcPr>
          <w:p w14:paraId="607848B6" w14:textId="77777777" w:rsidR="002F39D6" w:rsidRPr="002A59BD" w:rsidRDefault="00BC12A5" w:rsidP="005A2DB3">
            <w:pPr>
              <w:pStyle w:val="Talellatesto"/>
              <w:rPr>
                <w:rFonts w:cstheme="minorHAnsi"/>
                <w:b/>
                <w:bCs/>
                <w:lang w:val="it-IT"/>
              </w:rPr>
            </w:pPr>
            <w:r w:rsidRPr="002A59BD">
              <w:rPr>
                <w:rFonts w:cstheme="minorHAnsi"/>
                <w:b/>
                <w:bCs/>
                <w:lang w:val="it-IT"/>
              </w:rPr>
              <w:t>Codice</w:t>
            </w:r>
          </w:p>
        </w:tc>
        <w:tc>
          <w:tcPr>
            <w:tcW w:w="4222" w:type="dxa"/>
            <w:tcBorders>
              <w:top w:val="single" w:sz="4" w:space="0" w:color="auto"/>
              <w:left w:val="single" w:sz="4" w:space="0" w:color="auto"/>
              <w:bottom w:val="single" w:sz="4" w:space="0" w:color="auto"/>
              <w:right w:val="single" w:sz="4" w:space="0" w:color="auto"/>
            </w:tcBorders>
            <w:noWrap/>
            <w:hideMark/>
          </w:tcPr>
          <w:p w14:paraId="018A62DC" w14:textId="77777777" w:rsidR="002F39D6" w:rsidRPr="002A59BD" w:rsidRDefault="00BC12A5" w:rsidP="005A2DB3">
            <w:pPr>
              <w:pStyle w:val="Talellatesto"/>
              <w:rPr>
                <w:rFonts w:cstheme="minorHAnsi"/>
                <w:b/>
                <w:bCs/>
                <w:lang w:val="it-IT"/>
              </w:rPr>
            </w:pPr>
            <w:r w:rsidRPr="002A59BD">
              <w:rPr>
                <w:rFonts w:cstheme="minorHAnsi"/>
                <w:b/>
                <w:bCs/>
                <w:lang w:val="it-IT"/>
              </w:rPr>
              <w:t>Tipo di Habitat</w:t>
            </w:r>
          </w:p>
        </w:tc>
        <w:tc>
          <w:tcPr>
            <w:tcW w:w="4852" w:type="dxa"/>
            <w:tcBorders>
              <w:top w:val="single" w:sz="4" w:space="0" w:color="auto"/>
              <w:left w:val="single" w:sz="4" w:space="0" w:color="auto"/>
              <w:bottom w:val="single" w:sz="4" w:space="0" w:color="auto"/>
              <w:right w:val="single" w:sz="4" w:space="0" w:color="auto"/>
            </w:tcBorders>
            <w:noWrap/>
            <w:hideMark/>
          </w:tcPr>
          <w:p w14:paraId="34FF4540" w14:textId="77777777" w:rsidR="002F39D6" w:rsidRPr="002A59BD" w:rsidRDefault="00BC12A5" w:rsidP="005A2DB3">
            <w:pPr>
              <w:pStyle w:val="Talellatesto"/>
              <w:rPr>
                <w:rFonts w:cstheme="minorHAnsi"/>
                <w:b/>
                <w:bCs/>
                <w:lang w:val="it-IT"/>
              </w:rPr>
            </w:pPr>
            <w:r w:rsidRPr="002A59BD">
              <w:rPr>
                <w:rFonts w:cstheme="minorHAnsi"/>
                <w:b/>
                <w:bCs/>
                <w:lang w:val="it-IT"/>
              </w:rPr>
              <w:t>Obiettivo</w:t>
            </w:r>
          </w:p>
        </w:tc>
      </w:tr>
      <w:tr w:rsidR="0077138B" w:rsidRPr="007C264B" w14:paraId="5692E2B1" w14:textId="77777777" w:rsidTr="007C26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510B8FAE" w14:textId="77777777" w:rsidR="002F39D6" w:rsidRPr="007C264B" w:rsidRDefault="00BC12A5" w:rsidP="005A2DB3">
            <w:pPr>
              <w:pStyle w:val="Talellatesto"/>
              <w:rPr>
                <w:rFonts w:cstheme="minorHAnsi"/>
                <w:lang w:val="it-IT"/>
              </w:rPr>
            </w:pPr>
            <w:r w:rsidRPr="007C264B">
              <w:rPr>
                <w:rFonts w:cstheme="minorHAnsi"/>
                <w:lang w:val="it-IT"/>
              </w:rPr>
              <w:t>1120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4393E25F" w14:textId="77777777" w:rsidR="002F39D6" w:rsidRPr="007C264B" w:rsidRDefault="00BC12A5" w:rsidP="005A2DB3">
            <w:pPr>
              <w:pStyle w:val="Talellatesto"/>
              <w:rPr>
                <w:rFonts w:cstheme="minorHAnsi"/>
                <w:lang w:val="it-IT"/>
              </w:rPr>
            </w:pPr>
            <w:r w:rsidRPr="007C264B">
              <w:rPr>
                <w:rFonts w:cstheme="minorHAnsi"/>
                <w:lang w:val="it-IT"/>
              </w:rPr>
              <w:t>Praterie di posidonie (Posidonion oceanicae)</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1B604063" w14:textId="77777777" w:rsidR="002F39D6" w:rsidRPr="007C264B" w:rsidRDefault="00BC12A5" w:rsidP="005A2DB3">
            <w:pPr>
              <w:pStyle w:val="Talellatesto"/>
              <w:rPr>
                <w:rFonts w:cstheme="minorHAnsi"/>
                <w:lang w:val="it-IT"/>
              </w:rPr>
            </w:pPr>
            <w:r w:rsidRPr="007C264B">
              <w:rPr>
                <w:rFonts w:cstheme="minorHAnsi"/>
                <w:lang w:val="it-IT"/>
              </w:rPr>
              <w:t>Mantenimento dell’attuale grado di conservazione</w:t>
            </w:r>
          </w:p>
        </w:tc>
      </w:tr>
      <w:tr w:rsidR="0077138B" w:rsidRPr="007C264B" w14:paraId="1592BE4E"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5C0F7A23" w14:textId="77777777" w:rsidR="002F39D6" w:rsidRPr="007C264B" w:rsidRDefault="00BC12A5" w:rsidP="005A2DB3">
            <w:pPr>
              <w:pStyle w:val="Talellatesto"/>
              <w:rPr>
                <w:rFonts w:cstheme="minorHAnsi"/>
                <w:lang w:val="it-IT"/>
              </w:rPr>
            </w:pPr>
            <w:r w:rsidRPr="007C264B">
              <w:rPr>
                <w:rFonts w:cstheme="minorHAnsi"/>
                <w:lang w:val="it-IT"/>
              </w:rPr>
              <w:t>1170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58CD88C0" w14:textId="77777777" w:rsidR="002F39D6" w:rsidRPr="007C264B" w:rsidRDefault="00BC12A5" w:rsidP="005A2DB3">
            <w:pPr>
              <w:pStyle w:val="Talellatesto"/>
              <w:rPr>
                <w:rFonts w:cstheme="minorHAnsi"/>
                <w:lang w:val="it-IT"/>
              </w:rPr>
            </w:pPr>
            <w:r w:rsidRPr="007C264B">
              <w:rPr>
                <w:rFonts w:cstheme="minorHAnsi"/>
                <w:lang w:val="it-IT"/>
              </w:rPr>
              <w:t>Scogliere</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60040723" w14:textId="77777777" w:rsidR="002F39D6" w:rsidRPr="007C264B" w:rsidRDefault="00BC12A5" w:rsidP="005A2DB3">
            <w:pPr>
              <w:pStyle w:val="Talellatesto"/>
              <w:rPr>
                <w:rFonts w:cstheme="minorHAnsi"/>
                <w:lang w:val="it-IT"/>
              </w:rPr>
            </w:pPr>
            <w:r w:rsidRPr="007C264B">
              <w:rPr>
                <w:rFonts w:cstheme="minorHAnsi"/>
                <w:lang w:val="it-IT"/>
              </w:rPr>
              <w:t>Mantenimento dell’attuale grado di conservazione</w:t>
            </w:r>
          </w:p>
        </w:tc>
      </w:tr>
      <w:tr w:rsidR="0077138B" w:rsidRPr="007C264B" w14:paraId="03E64E5D"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399B8217" w14:textId="77777777" w:rsidR="002F39D6" w:rsidRPr="007C264B" w:rsidRDefault="00BC12A5" w:rsidP="005A2DB3">
            <w:pPr>
              <w:pStyle w:val="Talellatesto"/>
              <w:rPr>
                <w:rFonts w:cstheme="minorHAnsi"/>
                <w:lang w:val="it-IT"/>
              </w:rPr>
            </w:pPr>
            <w:r w:rsidRPr="007C264B">
              <w:rPr>
                <w:rFonts w:cstheme="minorHAnsi"/>
                <w:lang w:val="it-IT"/>
              </w:rPr>
              <w:t>8330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1DDA7856" w14:textId="77777777" w:rsidR="002F39D6" w:rsidRPr="007C264B" w:rsidRDefault="00BC12A5" w:rsidP="005A2DB3">
            <w:pPr>
              <w:pStyle w:val="Talellatesto"/>
              <w:rPr>
                <w:rFonts w:cstheme="minorHAnsi"/>
                <w:lang w:val="it-IT"/>
              </w:rPr>
            </w:pPr>
            <w:r w:rsidRPr="007C264B">
              <w:rPr>
                <w:rFonts w:cstheme="minorHAnsi"/>
                <w:lang w:val="it-IT"/>
              </w:rPr>
              <w:t>Grotte marine sommerse o semisommerse</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614735C2" w14:textId="77777777" w:rsidR="002F39D6" w:rsidRPr="007C264B" w:rsidRDefault="00BC12A5" w:rsidP="005A2DB3">
            <w:pPr>
              <w:pStyle w:val="Talellatesto"/>
              <w:rPr>
                <w:rFonts w:cstheme="minorHAnsi"/>
                <w:lang w:val="it-IT"/>
              </w:rPr>
            </w:pPr>
            <w:r w:rsidRPr="007C264B">
              <w:rPr>
                <w:rFonts w:cstheme="minorHAnsi"/>
                <w:lang w:val="it-IT"/>
              </w:rPr>
              <w:t>Mantenimento dell’attuale grado di conservazione</w:t>
            </w:r>
          </w:p>
        </w:tc>
      </w:tr>
      <w:tr w:rsidR="0077138B" w:rsidRPr="007C264B" w14:paraId="412DE68E"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3558F511" w14:textId="77777777" w:rsidR="00F84158" w:rsidRPr="007C264B" w:rsidRDefault="00BC12A5" w:rsidP="005A2DB3">
            <w:pPr>
              <w:pStyle w:val="Talellatesto"/>
              <w:rPr>
                <w:rFonts w:cstheme="minorHAnsi"/>
                <w:lang w:val="it-IT"/>
              </w:rPr>
            </w:pPr>
            <w:r w:rsidRPr="007C264B">
              <w:rPr>
                <w:rFonts w:cstheme="minorHAnsi"/>
                <w:lang w:val="it-IT"/>
              </w:rPr>
              <w:t>A014</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30BE5841" w14:textId="77777777" w:rsidR="00F84158" w:rsidRPr="007C264B" w:rsidRDefault="00BC12A5" w:rsidP="005A2DB3">
            <w:pPr>
              <w:pStyle w:val="Talellatesto"/>
              <w:rPr>
                <w:rFonts w:cstheme="minorHAnsi"/>
                <w:lang w:val="it-IT"/>
              </w:rPr>
            </w:pPr>
            <w:r w:rsidRPr="007C264B">
              <w:rPr>
                <w:rFonts w:cstheme="minorHAnsi"/>
                <w:lang w:val="it-IT"/>
              </w:rPr>
              <w:t>Hydrobates pelagicus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114C8F9B"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203A7936"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18F2A6BC" w14:textId="77777777" w:rsidR="00F84158" w:rsidRPr="007C264B" w:rsidRDefault="00BC12A5" w:rsidP="005A2DB3">
            <w:pPr>
              <w:pStyle w:val="Talellatesto"/>
              <w:rPr>
                <w:rFonts w:cstheme="minorHAnsi"/>
                <w:lang w:val="it-IT"/>
              </w:rPr>
            </w:pPr>
            <w:r w:rsidRPr="007C264B">
              <w:rPr>
                <w:rFonts w:cstheme="minorHAnsi"/>
                <w:lang w:val="it-IT"/>
              </w:rPr>
              <w:t>A179</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2FF34946" w14:textId="77777777" w:rsidR="00F84158" w:rsidRPr="007C264B" w:rsidRDefault="00BC12A5" w:rsidP="005A2DB3">
            <w:pPr>
              <w:pStyle w:val="Talellatesto"/>
              <w:rPr>
                <w:rFonts w:cstheme="minorHAnsi"/>
                <w:lang w:val="it-IT"/>
              </w:rPr>
            </w:pPr>
            <w:r w:rsidRPr="007C264B">
              <w:rPr>
                <w:rFonts w:cstheme="minorHAnsi"/>
                <w:lang w:val="it-IT"/>
              </w:rPr>
              <w:t>Larus ridibundus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234EC724"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72669901"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7E48CAE1" w14:textId="77777777" w:rsidR="00F84158" w:rsidRPr="007C264B" w:rsidRDefault="00BC12A5" w:rsidP="005A2DB3">
            <w:pPr>
              <w:pStyle w:val="Talellatesto"/>
              <w:rPr>
                <w:rFonts w:cstheme="minorHAnsi"/>
                <w:lang w:val="it-IT"/>
              </w:rPr>
            </w:pPr>
            <w:r w:rsidRPr="007C264B">
              <w:rPr>
                <w:rFonts w:cstheme="minorHAnsi"/>
                <w:lang w:val="it-IT"/>
              </w:rPr>
              <w:t>A181</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499C17C4" w14:textId="77777777" w:rsidR="00F84158" w:rsidRPr="007C264B" w:rsidRDefault="00BC12A5" w:rsidP="005A2DB3">
            <w:pPr>
              <w:pStyle w:val="Talellatesto"/>
              <w:rPr>
                <w:rFonts w:cstheme="minorHAnsi"/>
                <w:lang w:val="it-IT"/>
              </w:rPr>
            </w:pPr>
            <w:r w:rsidRPr="007C264B">
              <w:rPr>
                <w:rFonts w:cstheme="minorHAnsi"/>
                <w:lang w:val="it-IT"/>
              </w:rPr>
              <w:t>Larus audouinii</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0448A820"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45138C01"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6508C335" w14:textId="77777777" w:rsidR="00F84158" w:rsidRPr="007C264B" w:rsidRDefault="00BC12A5" w:rsidP="005A2DB3">
            <w:pPr>
              <w:pStyle w:val="Talellatesto"/>
              <w:rPr>
                <w:rFonts w:cstheme="minorHAnsi"/>
                <w:lang w:val="it-IT"/>
              </w:rPr>
            </w:pPr>
            <w:r w:rsidRPr="007C264B">
              <w:rPr>
                <w:rFonts w:cstheme="minorHAnsi"/>
                <w:lang w:val="it-IT"/>
              </w:rPr>
              <w:t>A182</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1C35AE3C" w14:textId="77777777" w:rsidR="00F84158" w:rsidRPr="007C264B" w:rsidRDefault="00BC12A5" w:rsidP="005A2DB3">
            <w:pPr>
              <w:pStyle w:val="Talellatesto"/>
              <w:rPr>
                <w:rFonts w:cstheme="minorHAnsi"/>
                <w:lang w:val="it-IT"/>
              </w:rPr>
            </w:pPr>
            <w:r w:rsidRPr="007C264B">
              <w:rPr>
                <w:rFonts w:cstheme="minorHAnsi"/>
                <w:lang w:val="it-IT"/>
              </w:rPr>
              <w:t>Larus canus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5269EF70"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3A5CF59D"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19EEE6EB" w14:textId="77777777" w:rsidR="00F84158" w:rsidRPr="007C264B" w:rsidRDefault="00BC12A5" w:rsidP="005A2DB3">
            <w:pPr>
              <w:pStyle w:val="Talellatesto"/>
              <w:rPr>
                <w:rFonts w:cstheme="minorHAnsi"/>
                <w:lang w:val="it-IT"/>
              </w:rPr>
            </w:pPr>
            <w:r w:rsidRPr="007C264B">
              <w:rPr>
                <w:rFonts w:cstheme="minorHAnsi"/>
                <w:lang w:val="it-IT"/>
              </w:rPr>
              <w:t>A183</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7D1D9611" w14:textId="77777777" w:rsidR="00F84158" w:rsidRPr="007C264B" w:rsidRDefault="00BC12A5" w:rsidP="005A2DB3">
            <w:pPr>
              <w:pStyle w:val="Talellatesto"/>
              <w:rPr>
                <w:rFonts w:cstheme="minorHAnsi"/>
                <w:lang w:val="it-IT"/>
              </w:rPr>
            </w:pPr>
            <w:r w:rsidRPr="007C264B">
              <w:rPr>
                <w:rFonts w:cstheme="minorHAnsi"/>
                <w:lang w:val="it-IT"/>
              </w:rPr>
              <w:t>Larus fuscus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7312FC10"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0F8A31E2"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1B474EFF" w14:textId="77777777" w:rsidR="00F84158" w:rsidRPr="007C264B" w:rsidRDefault="00BC12A5" w:rsidP="005A2DB3">
            <w:pPr>
              <w:pStyle w:val="Talellatesto"/>
              <w:rPr>
                <w:rFonts w:cstheme="minorHAnsi"/>
                <w:lang w:val="it-IT"/>
              </w:rPr>
            </w:pPr>
            <w:r w:rsidRPr="007C264B">
              <w:rPr>
                <w:rFonts w:cstheme="minorHAnsi"/>
                <w:lang w:val="it-IT"/>
              </w:rPr>
              <w:t>A197</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19AE40A4" w14:textId="77777777" w:rsidR="00F84158" w:rsidRPr="007C264B" w:rsidRDefault="00BC12A5" w:rsidP="005A2DB3">
            <w:pPr>
              <w:pStyle w:val="Talellatesto"/>
              <w:rPr>
                <w:rFonts w:cstheme="minorHAnsi"/>
                <w:lang w:val="it-IT"/>
              </w:rPr>
            </w:pPr>
            <w:r w:rsidRPr="007C264B">
              <w:rPr>
                <w:rFonts w:cstheme="minorHAnsi"/>
                <w:lang w:val="it-IT"/>
              </w:rPr>
              <w:t>Chlidonias niger</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4CF2894D"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0A911C2A"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43A85596" w14:textId="77777777" w:rsidR="00F84158" w:rsidRPr="007C264B" w:rsidRDefault="00BC12A5" w:rsidP="005A2DB3">
            <w:pPr>
              <w:pStyle w:val="Talellatesto"/>
              <w:rPr>
                <w:rFonts w:cstheme="minorHAnsi"/>
                <w:lang w:val="it-IT"/>
              </w:rPr>
            </w:pPr>
            <w:r w:rsidRPr="007C264B">
              <w:rPr>
                <w:rFonts w:cstheme="minorHAnsi"/>
                <w:lang w:val="it-IT"/>
              </w:rPr>
              <w:t>A604</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2BE834F5" w14:textId="77777777" w:rsidR="00F84158" w:rsidRPr="007C264B" w:rsidRDefault="00BC12A5" w:rsidP="005A2DB3">
            <w:pPr>
              <w:pStyle w:val="Talellatesto"/>
              <w:rPr>
                <w:rFonts w:cstheme="minorHAnsi"/>
                <w:lang w:val="it-IT"/>
              </w:rPr>
            </w:pPr>
            <w:r w:rsidRPr="007C264B">
              <w:rPr>
                <w:rFonts w:cstheme="minorHAnsi"/>
                <w:lang w:val="it-IT"/>
              </w:rPr>
              <w:t>Larus michahellis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06447034"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2A9C4C84"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7BF21D3E" w14:textId="77777777" w:rsidR="00F84158" w:rsidRPr="007C264B" w:rsidRDefault="00BC12A5" w:rsidP="005A2DB3">
            <w:pPr>
              <w:pStyle w:val="Talellatesto"/>
              <w:rPr>
                <w:rFonts w:cstheme="minorHAnsi"/>
                <w:lang w:val="it-IT"/>
              </w:rPr>
            </w:pPr>
            <w:r w:rsidRPr="007C264B">
              <w:rPr>
                <w:rFonts w:cstheme="minorHAnsi"/>
                <w:lang w:val="it-IT"/>
              </w:rPr>
              <w:t>A850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1258D740" w14:textId="77777777" w:rsidR="00F84158" w:rsidRPr="007C264B" w:rsidRDefault="00BC12A5" w:rsidP="005A2DB3">
            <w:pPr>
              <w:pStyle w:val="Talellatesto"/>
              <w:rPr>
                <w:rFonts w:cstheme="minorHAnsi"/>
                <w:lang w:val="it-IT"/>
              </w:rPr>
            </w:pPr>
            <w:r w:rsidRPr="007C264B">
              <w:rPr>
                <w:rFonts w:cstheme="minorHAnsi"/>
                <w:lang w:val="it-IT"/>
              </w:rPr>
              <w:t>Calonectris diomedea</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75467250"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0A5D42E4"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49303BB2" w14:textId="77777777" w:rsidR="00F84158" w:rsidRPr="007C264B" w:rsidRDefault="00BC12A5" w:rsidP="005A2DB3">
            <w:pPr>
              <w:pStyle w:val="Talellatesto"/>
              <w:rPr>
                <w:rFonts w:cstheme="minorHAnsi"/>
                <w:lang w:val="it-IT"/>
              </w:rPr>
            </w:pPr>
            <w:r w:rsidRPr="007C264B">
              <w:rPr>
                <w:rFonts w:cstheme="minorHAnsi"/>
                <w:lang w:val="it-IT"/>
              </w:rPr>
              <w:t>1349</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5A6EEA0A" w14:textId="77777777" w:rsidR="00F84158" w:rsidRPr="007C264B" w:rsidRDefault="00BC12A5" w:rsidP="005A2DB3">
            <w:pPr>
              <w:pStyle w:val="Talellatesto"/>
              <w:rPr>
                <w:rFonts w:cstheme="minorHAnsi"/>
                <w:lang w:val="it-IT"/>
              </w:rPr>
            </w:pPr>
            <w:r w:rsidRPr="007C264B">
              <w:rPr>
                <w:rFonts w:cstheme="minorHAnsi"/>
                <w:lang w:val="it-IT"/>
              </w:rPr>
              <w:t>Tursiops truncatus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6C155B52"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r w:rsidR="0077138B" w:rsidRPr="007C264B" w14:paraId="70BFFA35" w14:textId="77777777" w:rsidTr="00F84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36DBE019" w14:textId="77777777" w:rsidR="00F84158" w:rsidRPr="007C264B" w:rsidRDefault="00BC12A5" w:rsidP="005A2DB3">
            <w:pPr>
              <w:pStyle w:val="Talellatesto"/>
              <w:rPr>
                <w:rFonts w:cstheme="minorHAnsi"/>
                <w:lang w:val="it-IT"/>
              </w:rPr>
            </w:pPr>
            <w:r w:rsidRPr="007C264B">
              <w:rPr>
                <w:rFonts w:cstheme="minorHAnsi"/>
                <w:lang w:val="it-IT"/>
              </w:rPr>
              <w:t>1224</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2C30EC8F" w14:textId="77777777" w:rsidR="00F84158" w:rsidRPr="007C264B" w:rsidRDefault="00BC12A5" w:rsidP="005A2DB3">
            <w:pPr>
              <w:pStyle w:val="Talellatesto"/>
              <w:rPr>
                <w:rFonts w:cstheme="minorHAnsi"/>
                <w:lang w:val="it-IT"/>
              </w:rPr>
            </w:pPr>
            <w:r w:rsidRPr="007C264B">
              <w:rPr>
                <w:rFonts w:cstheme="minorHAnsi"/>
                <w:lang w:val="it-IT"/>
              </w:rPr>
              <w:t>Caretta caretta</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6BEFFCBE" w14:textId="77777777" w:rsidR="00F84158" w:rsidRPr="007C264B" w:rsidRDefault="00BC12A5" w:rsidP="005A2DB3">
            <w:pPr>
              <w:pStyle w:val="Talellatesto"/>
              <w:rPr>
                <w:rFonts w:cstheme="minorHAnsi"/>
                <w:lang w:val="it-IT"/>
              </w:rPr>
            </w:pPr>
            <w:r w:rsidRPr="007C264B">
              <w:rPr>
                <w:rFonts w:cstheme="minorHAnsi"/>
                <w:lang w:val="it-IT"/>
              </w:rPr>
              <w:t>Mantenere l’attuale condizione della specie</w:t>
            </w:r>
          </w:p>
        </w:tc>
      </w:tr>
    </w:tbl>
    <w:p w14:paraId="0FEEC6C2" w14:textId="77777777" w:rsidR="002F39D6" w:rsidRPr="007C264B" w:rsidRDefault="002F39D6" w:rsidP="00D24CF9">
      <w:pPr>
        <w:tabs>
          <w:tab w:val="left" w:pos="567"/>
        </w:tabs>
        <w:ind w:right="139"/>
        <w:jc w:val="both"/>
        <w:rPr>
          <w:rFonts w:asciiTheme="minorHAnsi" w:hAnsiTheme="minorHAnsi" w:cstheme="minorHAnsi"/>
          <w:color w:val="000000" w:themeColor="text1"/>
        </w:rPr>
      </w:pPr>
    </w:p>
    <w:p w14:paraId="564BAB8F" w14:textId="77777777" w:rsidR="002F39D6" w:rsidRDefault="00BC12A5" w:rsidP="00D24CF9">
      <w:pPr>
        <w:pStyle w:val="Titolo3"/>
        <w:tabs>
          <w:tab w:val="left" w:pos="567"/>
        </w:tabs>
        <w:ind w:right="139"/>
        <w:rPr>
          <w:rFonts w:asciiTheme="minorHAnsi" w:hAnsiTheme="minorHAnsi" w:cstheme="minorHAnsi"/>
          <w:color w:val="000000" w:themeColor="text1"/>
          <w:sz w:val="24"/>
          <w:szCs w:val="24"/>
        </w:rPr>
      </w:pPr>
      <w:bookmarkStart w:id="18" w:name="_Toc215593968"/>
      <w:r w:rsidRPr="007C264B">
        <w:rPr>
          <w:rFonts w:asciiTheme="minorHAnsi" w:hAnsiTheme="minorHAnsi" w:cstheme="minorHAnsi"/>
          <w:color w:val="000000" w:themeColor="text1"/>
          <w:sz w:val="24"/>
          <w:szCs w:val="24"/>
        </w:rPr>
        <w:t>Pressioni e minacce</w:t>
      </w:r>
      <w:bookmarkEnd w:id="18"/>
    </w:p>
    <w:p w14:paraId="00781FCA" w14:textId="77777777" w:rsidR="00DC463E" w:rsidRPr="00DC463E" w:rsidRDefault="00DC463E" w:rsidP="00DC463E">
      <w:pPr>
        <w:rPr>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5"/>
        <w:gridCol w:w="2052"/>
        <w:gridCol w:w="709"/>
        <w:gridCol w:w="2410"/>
        <w:gridCol w:w="709"/>
        <w:gridCol w:w="2693"/>
      </w:tblGrid>
      <w:tr w:rsidR="0077138B" w:rsidRPr="002A59BD" w14:paraId="701BDEDE" w14:textId="77777777" w:rsidTr="00F84158">
        <w:trPr>
          <w:trHeight w:val="900"/>
        </w:trPr>
        <w:tc>
          <w:tcPr>
            <w:tcW w:w="1345" w:type="dxa"/>
            <w:hideMark/>
          </w:tcPr>
          <w:p w14:paraId="300177CC" w14:textId="77777777" w:rsidR="005A2DB3" w:rsidRPr="002A59BD" w:rsidRDefault="00BC12A5" w:rsidP="005A2DB3">
            <w:pPr>
              <w:pStyle w:val="Talellatesto"/>
              <w:rPr>
                <w:rFonts w:cstheme="minorHAnsi"/>
                <w:b/>
                <w:bCs/>
                <w:lang w:val="it-IT"/>
              </w:rPr>
            </w:pPr>
            <w:r w:rsidRPr="002A59BD">
              <w:rPr>
                <w:rFonts w:cstheme="minorHAnsi"/>
                <w:b/>
                <w:bCs/>
                <w:lang w:val="it-IT"/>
              </w:rPr>
              <w:t xml:space="preserve">Codice </w:t>
            </w:r>
          </w:p>
        </w:tc>
        <w:tc>
          <w:tcPr>
            <w:tcW w:w="2052" w:type="dxa"/>
            <w:hideMark/>
          </w:tcPr>
          <w:p w14:paraId="435DA7B3" w14:textId="77777777" w:rsidR="005A2DB3" w:rsidRPr="002A59BD" w:rsidRDefault="00BC12A5" w:rsidP="005A2DB3">
            <w:pPr>
              <w:pStyle w:val="Talellatesto"/>
              <w:rPr>
                <w:rFonts w:cstheme="minorHAnsi"/>
                <w:b/>
                <w:bCs/>
                <w:lang w:val="it-IT"/>
              </w:rPr>
            </w:pPr>
            <w:r w:rsidRPr="002A59BD">
              <w:rPr>
                <w:rFonts w:cstheme="minorHAnsi"/>
                <w:b/>
                <w:bCs/>
                <w:lang w:val="it-IT"/>
              </w:rPr>
              <w:t>Nome Habitat/Specie</w:t>
            </w:r>
          </w:p>
        </w:tc>
        <w:tc>
          <w:tcPr>
            <w:tcW w:w="709" w:type="dxa"/>
            <w:hideMark/>
          </w:tcPr>
          <w:p w14:paraId="7AF748A7" w14:textId="77777777" w:rsidR="005A2DB3" w:rsidRPr="002A59BD" w:rsidRDefault="00BC12A5" w:rsidP="005A2DB3">
            <w:pPr>
              <w:pStyle w:val="Talellatesto"/>
              <w:rPr>
                <w:rFonts w:cstheme="minorHAnsi"/>
                <w:b/>
                <w:bCs/>
                <w:lang w:val="it-IT"/>
              </w:rPr>
            </w:pPr>
            <w:r w:rsidRPr="002A59BD">
              <w:rPr>
                <w:rFonts w:cstheme="minorHAnsi"/>
                <w:b/>
                <w:bCs/>
                <w:lang w:val="it-IT"/>
              </w:rPr>
              <w:t>Codice</w:t>
            </w:r>
          </w:p>
        </w:tc>
        <w:tc>
          <w:tcPr>
            <w:tcW w:w="2410" w:type="dxa"/>
            <w:hideMark/>
          </w:tcPr>
          <w:p w14:paraId="7BAB2B92" w14:textId="77777777" w:rsidR="005A2DB3" w:rsidRPr="002A59BD" w:rsidRDefault="00BC12A5" w:rsidP="005A2DB3">
            <w:pPr>
              <w:pStyle w:val="Talellatesto"/>
              <w:rPr>
                <w:rFonts w:cstheme="minorHAnsi"/>
                <w:b/>
                <w:bCs/>
                <w:lang w:val="it-IT"/>
              </w:rPr>
            </w:pPr>
            <w:r w:rsidRPr="002A59BD">
              <w:rPr>
                <w:rFonts w:cstheme="minorHAnsi"/>
                <w:b/>
                <w:bCs/>
                <w:lang w:val="it-IT"/>
              </w:rPr>
              <w:t>Pressioni</w:t>
            </w:r>
          </w:p>
        </w:tc>
        <w:tc>
          <w:tcPr>
            <w:tcW w:w="709" w:type="dxa"/>
            <w:hideMark/>
          </w:tcPr>
          <w:p w14:paraId="70B37872" w14:textId="77777777" w:rsidR="005A2DB3" w:rsidRPr="002A59BD" w:rsidRDefault="00BC12A5" w:rsidP="005A2DB3">
            <w:pPr>
              <w:pStyle w:val="Talellatesto"/>
              <w:rPr>
                <w:rFonts w:cstheme="minorHAnsi"/>
                <w:b/>
                <w:bCs/>
                <w:lang w:val="it-IT"/>
              </w:rPr>
            </w:pPr>
            <w:r w:rsidRPr="002A59BD">
              <w:rPr>
                <w:rFonts w:cstheme="minorHAnsi"/>
                <w:b/>
                <w:bCs/>
                <w:lang w:val="it-IT"/>
              </w:rPr>
              <w:t>Codice</w:t>
            </w:r>
          </w:p>
        </w:tc>
        <w:tc>
          <w:tcPr>
            <w:tcW w:w="2693" w:type="dxa"/>
            <w:hideMark/>
          </w:tcPr>
          <w:p w14:paraId="3020A9B9" w14:textId="77777777" w:rsidR="005A2DB3" w:rsidRPr="002A59BD" w:rsidRDefault="00BC12A5" w:rsidP="005A2DB3">
            <w:pPr>
              <w:pStyle w:val="Talellatesto"/>
              <w:rPr>
                <w:rFonts w:cstheme="minorHAnsi"/>
                <w:b/>
                <w:bCs/>
                <w:lang w:val="it-IT"/>
              </w:rPr>
            </w:pPr>
            <w:r w:rsidRPr="002A59BD">
              <w:rPr>
                <w:rFonts w:cstheme="minorHAnsi"/>
                <w:b/>
                <w:bCs/>
                <w:lang w:val="it-IT"/>
              </w:rPr>
              <w:t>Minacce</w:t>
            </w:r>
          </w:p>
        </w:tc>
      </w:tr>
      <w:tr w:rsidR="0077138B" w:rsidRPr="007C264B" w14:paraId="32A1A169" w14:textId="77777777" w:rsidTr="005A2DB3">
        <w:tc>
          <w:tcPr>
            <w:tcW w:w="1345" w:type="dxa"/>
            <w:hideMark/>
          </w:tcPr>
          <w:p w14:paraId="7841E17B" w14:textId="77777777" w:rsidR="00F84158" w:rsidRPr="007C264B" w:rsidRDefault="00BC12A5" w:rsidP="005A2DB3">
            <w:pPr>
              <w:pStyle w:val="Talellatesto"/>
              <w:rPr>
                <w:rFonts w:cstheme="minorHAnsi"/>
                <w:lang w:val="it-IT"/>
              </w:rPr>
            </w:pPr>
            <w:r w:rsidRPr="007C264B">
              <w:rPr>
                <w:rFonts w:cstheme="minorHAnsi"/>
                <w:lang w:val="it-IT"/>
              </w:rPr>
              <w:t>1120</w:t>
            </w:r>
          </w:p>
        </w:tc>
        <w:tc>
          <w:tcPr>
            <w:tcW w:w="2052" w:type="dxa"/>
            <w:hideMark/>
          </w:tcPr>
          <w:p w14:paraId="12742F30" w14:textId="77777777" w:rsidR="00F84158" w:rsidRPr="007C264B" w:rsidRDefault="00BC12A5" w:rsidP="005A2DB3">
            <w:pPr>
              <w:pStyle w:val="Talellatesto"/>
              <w:rPr>
                <w:rFonts w:cstheme="minorHAnsi"/>
                <w:lang w:val="it-IT"/>
              </w:rPr>
            </w:pPr>
            <w:r w:rsidRPr="007C264B">
              <w:rPr>
                <w:rFonts w:cstheme="minorHAnsi"/>
                <w:lang w:val="it-IT"/>
              </w:rPr>
              <w:t>Praterie di posidonie (Posidonion oceanicae)</w:t>
            </w:r>
          </w:p>
        </w:tc>
        <w:tc>
          <w:tcPr>
            <w:tcW w:w="709" w:type="dxa"/>
            <w:hideMark/>
          </w:tcPr>
          <w:p w14:paraId="0E42EF86"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38EBAC2A"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4438A1D9" w14:textId="77777777" w:rsidR="00F84158" w:rsidRPr="007C264B" w:rsidRDefault="00BC12A5" w:rsidP="005A2DB3">
            <w:pPr>
              <w:pStyle w:val="Talellatesto"/>
              <w:rPr>
                <w:rFonts w:cstheme="minorHAnsi"/>
                <w:lang w:val="it-IT"/>
              </w:rPr>
            </w:pPr>
            <w:r w:rsidRPr="007C264B">
              <w:rPr>
                <w:rFonts w:cstheme="minorHAnsi"/>
                <w:lang w:val="it-IT"/>
              </w:rPr>
              <w:t>PG</w:t>
            </w:r>
            <w:r w:rsidRPr="007C264B">
              <w:rPr>
                <w:rFonts w:cstheme="minorHAnsi"/>
                <w:lang w:val="it-IT"/>
              </w:rPr>
              <w:br/>
              <w:t>PF05</w:t>
            </w:r>
          </w:p>
        </w:tc>
        <w:tc>
          <w:tcPr>
            <w:tcW w:w="2693" w:type="dxa"/>
            <w:hideMark/>
          </w:tcPr>
          <w:p w14:paraId="4BA5CC76" w14:textId="77777777" w:rsidR="00F84158" w:rsidRPr="007C264B" w:rsidRDefault="00BC12A5" w:rsidP="005A2DB3">
            <w:pPr>
              <w:pStyle w:val="Talellatesto"/>
              <w:rPr>
                <w:rFonts w:cstheme="minorHAnsi"/>
                <w:lang w:val="it-IT"/>
              </w:rPr>
            </w:pPr>
            <w:r w:rsidRPr="007C264B">
              <w:rPr>
                <w:rFonts w:cstheme="minorHAnsi"/>
                <w:lang w:val="it-IT"/>
              </w:rPr>
              <w:t>Estrazione e coltivazione di risorse biologiche viventi (diversi da agricoltura e silvicoltura)</w:t>
            </w:r>
            <w:r w:rsidRPr="007C264B">
              <w:rPr>
                <w:rFonts w:cstheme="minorHAnsi"/>
                <w:lang w:val="it-IT"/>
              </w:rPr>
              <w:br/>
              <w:t>Attività sportive, turistiche e per il tempo libero</w:t>
            </w:r>
          </w:p>
        </w:tc>
      </w:tr>
      <w:tr w:rsidR="0077138B" w:rsidRPr="007C264B" w14:paraId="5A75AA01" w14:textId="77777777" w:rsidTr="005A2DB3">
        <w:tc>
          <w:tcPr>
            <w:tcW w:w="1345" w:type="dxa"/>
            <w:hideMark/>
          </w:tcPr>
          <w:p w14:paraId="7DBA0B1D" w14:textId="77777777" w:rsidR="00F84158" w:rsidRPr="007C264B" w:rsidRDefault="00BC12A5" w:rsidP="005A2DB3">
            <w:pPr>
              <w:pStyle w:val="Talellatesto"/>
              <w:rPr>
                <w:rFonts w:cstheme="minorHAnsi"/>
                <w:lang w:val="it-IT"/>
              </w:rPr>
            </w:pPr>
            <w:r w:rsidRPr="007C264B">
              <w:rPr>
                <w:rFonts w:cstheme="minorHAnsi"/>
                <w:lang w:val="it-IT"/>
              </w:rPr>
              <w:t>1170</w:t>
            </w:r>
          </w:p>
        </w:tc>
        <w:tc>
          <w:tcPr>
            <w:tcW w:w="2052" w:type="dxa"/>
            <w:hideMark/>
          </w:tcPr>
          <w:p w14:paraId="65494CCC" w14:textId="77777777" w:rsidR="00F84158" w:rsidRPr="007C264B" w:rsidRDefault="00BC12A5" w:rsidP="005A2DB3">
            <w:pPr>
              <w:pStyle w:val="Talellatesto"/>
              <w:rPr>
                <w:rFonts w:cstheme="minorHAnsi"/>
                <w:lang w:val="it-IT"/>
              </w:rPr>
            </w:pPr>
            <w:r w:rsidRPr="007C264B">
              <w:rPr>
                <w:rFonts w:cstheme="minorHAnsi"/>
                <w:lang w:val="it-IT"/>
              </w:rPr>
              <w:t>Scogliere</w:t>
            </w:r>
          </w:p>
        </w:tc>
        <w:tc>
          <w:tcPr>
            <w:tcW w:w="709" w:type="dxa"/>
            <w:hideMark/>
          </w:tcPr>
          <w:p w14:paraId="4814124A"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450E751A"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56AF4694" w14:textId="77777777" w:rsidR="00F84158" w:rsidRPr="007C264B" w:rsidRDefault="00BC12A5" w:rsidP="005A2DB3">
            <w:pPr>
              <w:pStyle w:val="Talellatesto"/>
              <w:rPr>
                <w:rFonts w:cstheme="minorHAnsi"/>
                <w:lang w:val="it-IT"/>
              </w:rPr>
            </w:pPr>
            <w:r w:rsidRPr="007C264B">
              <w:rPr>
                <w:rFonts w:cstheme="minorHAnsi"/>
                <w:lang w:val="it-IT"/>
              </w:rPr>
              <w:t>PG</w:t>
            </w:r>
            <w:r w:rsidRPr="007C264B">
              <w:rPr>
                <w:rFonts w:cstheme="minorHAnsi"/>
                <w:lang w:val="it-IT"/>
              </w:rPr>
              <w:br/>
              <w:t>PF05</w:t>
            </w:r>
          </w:p>
        </w:tc>
        <w:tc>
          <w:tcPr>
            <w:tcW w:w="2693" w:type="dxa"/>
            <w:hideMark/>
          </w:tcPr>
          <w:p w14:paraId="1D337755" w14:textId="77777777" w:rsidR="00F84158" w:rsidRPr="007C264B" w:rsidRDefault="00BC12A5" w:rsidP="005A2DB3">
            <w:pPr>
              <w:pStyle w:val="Talellatesto"/>
              <w:rPr>
                <w:rFonts w:cstheme="minorHAnsi"/>
                <w:lang w:val="it-IT"/>
              </w:rPr>
            </w:pPr>
            <w:r w:rsidRPr="007C264B">
              <w:rPr>
                <w:rFonts w:cstheme="minorHAnsi"/>
                <w:lang w:val="it-IT"/>
              </w:rPr>
              <w:t>Estrazione e coltivazione di risorse biologiche viventi (diversi da agricoltura e silvicoltura)</w:t>
            </w:r>
            <w:r w:rsidRPr="007C264B">
              <w:rPr>
                <w:rFonts w:cstheme="minorHAnsi"/>
                <w:lang w:val="it-IT"/>
              </w:rPr>
              <w:br/>
              <w:t>Attività sportive, turistiche e per il tempo libero</w:t>
            </w:r>
          </w:p>
        </w:tc>
      </w:tr>
      <w:tr w:rsidR="002A59BD" w:rsidRPr="002A59BD" w14:paraId="561E0897" w14:textId="77777777" w:rsidTr="009E0E11">
        <w:trPr>
          <w:trHeight w:val="900"/>
        </w:trPr>
        <w:tc>
          <w:tcPr>
            <w:tcW w:w="1345" w:type="dxa"/>
            <w:hideMark/>
          </w:tcPr>
          <w:p w14:paraId="304BB5AF" w14:textId="77777777" w:rsidR="002A59BD" w:rsidRPr="002A59BD" w:rsidRDefault="002A59BD" w:rsidP="009E0E11">
            <w:pPr>
              <w:pStyle w:val="Talellatesto"/>
              <w:rPr>
                <w:rFonts w:cstheme="minorHAnsi"/>
                <w:b/>
                <w:bCs/>
                <w:lang w:val="it-IT"/>
              </w:rPr>
            </w:pPr>
            <w:r w:rsidRPr="002A59BD">
              <w:rPr>
                <w:rFonts w:cstheme="minorHAnsi"/>
                <w:b/>
                <w:bCs/>
                <w:lang w:val="it-IT"/>
              </w:rPr>
              <w:lastRenderedPageBreak/>
              <w:t xml:space="preserve">Codice </w:t>
            </w:r>
          </w:p>
        </w:tc>
        <w:tc>
          <w:tcPr>
            <w:tcW w:w="2052" w:type="dxa"/>
            <w:hideMark/>
          </w:tcPr>
          <w:p w14:paraId="6385B59E" w14:textId="77777777" w:rsidR="002A59BD" w:rsidRPr="002A59BD" w:rsidRDefault="002A59BD" w:rsidP="009E0E11">
            <w:pPr>
              <w:pStyle w:val="Talellatesto"/>
              <w:rPr>
                <w:rFonts w:cstheme="minorHAnsi"/>
                <w:b/>
                <w:bCs/>
                <w:lang w:val="it-IT"/>
              </w:rPr>
            </w:pPr>
            <w:r w:rsidRPr="002A59BD">
              <w:rPr>
                <w:rFonts w:cstheme="minorHAnsi"/>
                <w:b/>
                <w:bCs/>
                <w:lang w:val="it-IT"/>
              </w:rPr>
              <w:t>Nome Habitat/Specie</w:t>
            </w:r>
          </w:p>
        </w:tc>
        <w:tc>
          <w:tcPr>
            <w:tcW w:w="709" w:type="dxa"/>
            <w:hideMark/>
          </w:tcPr>
          <w:p w14:paraId="1B954D56" w14:textId="77777777" w:rsidR="002A59BD" w:rsidRPr="002A59BD" w:rsidRDefault="002A59BD" w:rsidP="009E0E11">
            <w:pPr>
              <w:pStyle w:val="Talellatesto"/>
              <w:rPr>
                <w:rFonts w:cstheme="minorHAnsi"/>
                <w:b/>
                <w:bCs/>
                <w:lang w:val="it-IT"/>
              </w:rPr>
            </w:pPr>
            <w:r w:rsidRPr="002A59BD">
              <w:rPr>
                <w:rFonts w:cstheme="minorHAnsi"/>
                <w:b/>
                <w:bCs/>
                <w:lang w:val="it-IT"/>
              </w:rPr>
              <w:t>Codice</w:t>
            </w:r>
          </w:p>
        </w:tc>
        <w:tc>
          <w:tcPr>
            <w:tcW w:w="2410" w:type="dxa"/>
            <w:hideMark/>
          </w:tcPr>
          <w:p w14:paraId="49C4950A" w14:textId="77777777" w:rsidR="002A59BD" w:rsidRPr="002A59BD" w:rsidRDefault="002A59BD" w:rsidP="009E0E11">
            <w:pPr>
              <w:pStyle w:val="Talellatesto"/>
              <w:rPr>
                <w:rFonts w:cstheme="minorHAnsi"/>
                <w:b/>
                <w:bCs/>
                <w:lang w:val="it-IT"/>
              </w:rPr>
            </w:pPr>
            <w:r w:rsidRPr="002A59BD">
              <w:rPr>
                <w:rFonts w:cstheme="minorHAnsi"/>
                <w:b/>
                <w:bCs/>
                <w:lang w:val="it-IT"/>
              </w:rPr>
              <w:t>Pressioni</w:t>
            </w:r>
          </w:p>
        </w:tc>
        <w:tc>
          <w:tcPr>
            <w:tcW w:w="709" w:type="dxa"/>
            <w:hideMark/>
          </w:tcPr>
          <w:p w14:paraId="15966E56" w14:textId="77777777" w:rsidR="002A59BD" w:rsidRPr="002A59BD" w:rsidRDefault="002A59BD" w:rsidP="009E0E11">
            <w:pPr>
              <w:pStyle w:val="Talellatesto"/>
              <w:rPr>
                <w:rFonts w:cstheme="minorHAnsi"/>
                <w:b/>
                <w:bCs/>
                <w:lang w:val="it-IT"/>
              </w:rPr>
            </w:pPr>
            <w:r w:rsidRPr="002A59BD">
              <w:rPr>
                <w:rFonts w:cstheme="minorHAnsi"/>
                <w:b/>
                <w:bCs/>
                <w:lang w:val="it-IT"/>
              </w:rPr>
              <w:t>Codice</w:t>
            </w:r>
          </w:p>
        </w:tc>
        <w:tc>
          <w:tcPr>
            <w:tcW w:w="2693" w:type="dxa"/>
            <w:hideMark/>
          </w:tcPr>
          <w:p w14:paraId="47139A94" w14:textId="77777777" w:rsidR="002A59BD" w:rsidRPr="002A59BD" w:rsidRDefault="002A59BD" w:rsidP="009E0E11">
            <w:pPr>
              <w:pStyle w:val="Talellatesto"/>
              <w:rPr>
                <w:rFonts w:cstheme="minorHAnsi"/>
                <w:b/>
                <w:bCs/>
                <w:lang w:val="it-IT"/>
              </w:rPr>
            </w:pPr>
            <w:r w:rsidRPr="002A59BD">
              <w:rPr>
                <w:rFonts w:cstheme="minorHAnsi"/>
                <w:b/>
                <w:bCs/>
                <w:lang w:val="it-IT"/>
              </w:rPr>
              <w:t>Minacce</w:t>
            </w:r>
          </w:p>
        </w:tc>
      </w:tr>
      <w:tr w:rsidR="0077138B" w:rsidRPr="007C264B" w14:paraId="1581DF93" w14:textId="77777777" w:rsidTr="005A2DB3">
        <w:tc>
          <w:tcPr>
            <w:tcW w:w="1345" w:type="dxa"/>
            <w:hideMark/>
          </w:tcPr>
          <w:p w14:paraId="6F07D60E" w14:textId="77777777" w:rsidR="00F84158" w:rsidRPr="007C264B" w:rsidRDefault="00BC12A5" w:rsidP="005A2DB3">
            <w:pPr>
              <w:pStyle w:val="Talellatesto"/>
              <w:rPr>
                <w:rFonts w:cstheme="minorHAnsi"/>
                <w:lang w:val="it-IT"/>
              </w:rPr>
            </w:pPr>
            <w:r w:rsidRPr="007C264B">
              <w:rPr>
                <w:rFonts w:cstheme="minorHAnsi"/>
                <w:lang w:val="it-IT"/>
              </w:rPr>
              <w:t>8330</w:t>
            </w:r>
          </w:p>
        </w:tc>
        <w:tc>
          <w:tcPr>
            <w:tcW w:w="2052" w:type="dxa"/>
            <w:hideMark/>
          </w:tcPr>
          <w:p w14:paraId="1AABD44B" w14:textId="77777777" w:rsidR="00F84158" w:rsidRPr="007C264B" w:rsidRDefault="00BC12A5" w:rsidP="005A2DB3">
            <w:pPr>
              <w:pStyle w:val="Talellatesto"/>
              <w:rPr>
                <w:rFonts w:cstheme="minorHAnsi"/>
                <w:lang w:val="it-IT"/>
              </w:rPr>
            </w:pPr>
            <w:r w:rsidRPr="007C264B">
              <w:rPr>
                <w:rFonts w:cstheme="minorHAnsi"/>
                <w:lang w:val="it-IT"/>
              </w:rPr>
              <w:t>Grotte marine sommerse o semisommerse</w:t>
            </w:r>
          </w:p>
        </w:tc>
        <w:tc>
          <w:tcPr>
            <w:tcW w:w="709" w:type="dxa"/>
            <w:hideMark/>
          </w:tcPr>
          <w:p w14:paraId="4CFC08CD"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7BEA8C37"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701221D3" w14:textId="77777777" w:rsidR="00F84158" w:rsidRPr="007C264B" w:rsidRDefault="00BC12A5" w:rsidP="005A2DB3">
            <w:pPr>
              <w:pStyle w:val="Talellatesto"/>
              <w:rPr>
                <w:rFonts w:cstheme="minorHAnsi"/>
                <w:lang w:val="it-IT"/>
              </w:rPr>
            </w:pPr>
            <w:r w:rsidRPr="007C264B">
              <w:rPr>
                <w:rFonts w:cstheme="minorHAnsi"/>
                <w:lang w:val="it-IT"/>
              </w:rPr>
              <w:t>PG</w:t>
            </w:r>
            <w:r w:rsidRPr="007C264B">
              <w:rPr>
                <w:rFonts w:cstheme="minorHAnsi"/>
                <w:lang w:val="it-IT"/>
              </w:rPr>
              <w:br/>
              <w:t>PF05</w:t>
            </w:r>
          </w:p>
        </w:tc>
        <w:tc>
          <w:tcPr>
            <w:tcW w:w="2693" w:type="dxa"/>
            <w:hideMark/>
          </w:tcPr>
          <w:p w14:paraId="02A881A2" w14:textId="77777777" w:rsidR="00F84158" w:rsidRPr="007C264B" w:rsidRDefault="00BC12A5" w:rsidP="005A2DB3">
            <w:pPr>
              <w:pStyle w:val="Talellatesto"/>
              <w:rPr>
                <w:rFonts w:cstheme="minorHAnsi"/>
                <w:lang w:val="it-IT"/>
              </w:rPr>
            </w:pPr>
            <w:r w:rsidRPr="007C264B">
              <w:rPr>
                <w:rFonts w:cstheme="minorHAnsi"/>
                <w:lang w:val="it-IT"/>
              </w:rPr>
              <w:t>Estrazione e coltivazione di risorse biologiche viventi (diversi da agricoltura e silvicoltura)</w:t>
            </w:r>
            <w:r w:rsidRPr="007C264B">
              <w:rPr>
                <w:rFonts w:cstheme="minorHAnsi"/>
                <w:lang w:val="it-IT"/>
              </w:rPr>
              <w:br/>
              <w:t>Attività sportive, turistiche e per il tempo libero</w:t>
            </w:r>
          </w:p>
        </w:tc>
      </w:tr>
      <w:tr w:rsidR="0077138B" w:rsidRPr="007C264B" w14:paraId="606B2CFC" w14:textId="77777777" w:rsidTr="005A2DB3">
        <w:tc>
          <w:tcPr>
            <w:tcW w:w="1345" w:type="dxa"/>
            <w:hideMark/>
          </w:tcPr>
          <w:p w14:paraId="326AB4F7" w14:textId="77777777" w:rsidR="00F84158" w:rsidRPr="007C264B" w:rsidRDefault="00BC12A5" w:rsidP="005A2DB3">
            <w:pPr>
              <w:pStyle w:val="Talellatesto"/>
              <w:rPr>
                <w:rFonts w:cstheme="minorHAnsi"/>
                <w:lang w:val="it-IT"/>
              </w:rPr>
            </w:pPr>
            <w:r w:rsidRPr="007C264B">
              <w:rPr>
                <w:rFonts w:cstheme="minorHAnsi"/>
                <w:lang w:val="it-IT"/>
              </w:rPr>
              <w:t>A850</w:t>
            </w:r>
          </w:p>
        </w:tc>
        <w:tc>
          <w:tcPr>
            <w:tcW w:w="2052" w:type="dxa"/>
            <w:hideMark/>
          </w:tcPr>
          <w:p w14:paraId="42AD38CE" w14:textId="77777777" w:rsidR="00F84158" w:rsidRPr="007C264B" w:rsidRDefault="00BC12A5" w:rsidP="005A2DB3">
            <w:pPr>
              <w:pStyle w:val="Talellatesto"/>
              <w:rPr>
                <w:rFonts w:cstheme="minorHAnsi"/>
                <w:i/>
                <w:iCs/>
                <w:lang w:val="it-IT"/>
              </w:rPr>
            </w:pPr>
            <w:r w:rsidRPr="007C264B">
              <w:rPr>
                <w:rFonts w:cstheme="minorHAnsi"/>
                <w:i/>
                <w:iCs/>
                <w:lang w:val="it-IT"/>
              </w:rPr>
              <w:t>Calonectris diomedea</w:t>
            </w:r>
          </w:p>
        </w:tc>
        <w:tc>
          <w:tcPr>
            <w:tcW w:w="709" w:type="dxa"/>
            <w:hideMark/>
          </w:tcPr>
          <w:p w14:paraId="0A68FED8"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79056D4C"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603EEBBA"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68E626CB"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04861B26" w14:textId="77777777" w:rsidTr="005A2DB3">
        <w:tc>
          <w:tcPr>
            <w:tcW w:w="1345" w:type="dxa"/>
            <w:hideMark/>
          </w:tcPr>
          <w:p w14:paraId="0AA9A753" w14:textId="77777777" w:rsidR="00F84158" w:rsidRPr="007C264B" w:rsidRDefault="00BC12A5" w:rsidP="005A2DB3">
            <w:pPr>
              <w:pStyle w:val="Talellatesto"/>
              <w:rPr>
                <w:rFonts w:cstheme="minorHAnsi"/>
                <w:lang w:val="it-IT"/>
              </w:rPr>
            </w:pPr>
            <w:r w:rsidRPr="007C264B">
              <w:rPr>
                <w:rFonts w:cstheme="minorHAnsi"/>
                <w:lang w:val="it-IT"/>
              </w:rPr>
              <w:t>A850</w:t>
            </w:r>
          </w:p>
        </w:tc>
        <w:tc>
          <w:tcPr>
            <w:tcW w:w="2052" w:type="dxa"/>
            <w:hideMark/>
          </w:tcPr>
          <w:p w14:paraId="2984E495" w14:textId="77777777" w:rsidR="00F84158" w:rsidRPr="007C264B" w:rsidRDefault="00BC12A5" w:rsidP="005A2DB3">
            <w:pPr>
              <w:pStyle w:val="Talellatesto"/>
              <w:rPr>
                <w:rFonts w:cstheme="minorHAnsi"/>
                <w:i/>
                <w:iCs/>
                <w:lang w:val="it-IT"/>
              </w:rPr>
            </w:pPr>
            <w:r w:rsidRPr="007C264B">
              <w:rPr>
                <w:rFonts w:cstheme="minorHAnsi"/>
                <w:i/>
                <w:iCs/>
                <w:lang w:val="it-IT"/>
              </w:rPr>
              <w:t>Calonectris diomedea</w:t>
            </w:r>
          </w:p>
        </w:tc>
        <w:tc>
          <w:tcPr>
            <w:tcW w:w="709" w:type="dxa"/>
            <w:hideMark/>
          </w:tcPr>
          <w:p w14:paraId="6A420244"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015DD841"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083DD829"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479A4642"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4261D93D" w14:textId="77777777" w:rsidTr="005A2DB3">
        <w:tc>
          <w:tcPr>
            <w:tcW w:w="1345" w:type="dxa"/>
            <w:hideMark/>
          </w:tcPr>
          <w:p w14:paraId="27CC2F69" w14:textId="77777777" w:rsidR="00F84158" w:rsidRPr="007C264B" w:rsidRDefault="00BC12A5" w:rsidP="005A2DB3">
            <w:pPr>
              <w:pStyle w:val="Talellatesto"/>
              <w:rPr>
                <w:rFonts w:cstheme="minorHAnsi"/>
                <w:lang w:val="it-IT"/>
              </w:rPr>
            </w:pPr>
            <w:r w:rsidRPr="007C264B">
              <w:rPr>
                <w:rFonts w:cstheme="minorHAnsi"/>
                <w:lang w:val="it-IT"/>
              </w:rPr>
              <w:t>A197</w:t>
            </w:r>
          </w:p>
        </w:tc>
        <w:tc>
          <w:tcPr>
            <w:tcW w:w="2052" w:type="dxa"/>
            <w:hideMark/>
          </w:tcPr>
          <w:p w14:paraId="5F43A83C" w14:textId="77777777" w:rsidR="00F84158" w:rsidRPr="007C264B" w:rsidRDefault="00BC12A5" w:rsidP="005A2DB3">
            <w:pPr>
              <w:pStyle w:val="Talellatesto"/>
              <w:rPr>
                <w:rFonts w:cstheme="minorHAnsi"/>
                <w:i/>
                <w:iCs/>
                <w:lang w:val="it-IT"/>
              </w:rPr>
            </w:pPr>
            <w:r w:rsidRPr="007C264B">
              <w:rPr>
                <w:rFonts w:cstheme="minorHAnsi"/>
                <w:i/>
                <w:iCs/>
                <w:lang w:val="it-IT"/>
              </w:rPr>
              <w:t>Chlidonias niger</w:t>
            </w:r>
          </w:p>
        </w:tc>
        <w:tc>
          <w:tcPr>
            <w:tcW w:w="709" w:type="dxa"/>
            <w:hideMark/>
          </w:tcPr>
          <w:p w14:paraId="4199DE83"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46FA23D4"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053D4680"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1AC63EBF"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4BFDDB5A" w14:textId="77777777" w:rsidTr="005A2DB3">
        <w:tc>
          <w:tcPr>
            <w:tcW w:w="1345" w:type="dxa"/>
            <w:hideMark/>
          </w:tcPr>
          <w:p w14:paraId="3ED7C750" w14:textId="77777777" w:rsidR="00F84158" w:rsidRPr="007C264B" w:rsidRDefault="00BC12A5" w:rsidP="005A2DB3">
            <w:pPr>
              <w:pStyle w:val="Talellatesto"/>
              <w:rPr>
                <w:rFonts w:cstheme="minorHAnsi"/>
                <w:lang w:val="it-IT"/>
              </w:rPr>
            </w:pPr>
            <w:r w:rsidRPr="007C264B">
              <w:rPr>
                <w:rFonts w:cstheme="minorHAnsi"/>
                <w:lang w:val="it-IT"/>
              </w:rPr>
              <w:t>A014</w:t>
            </w:r>
          </w:p>
        </w:tc>
        <w:tc>
          <w:tcPr>
            <w:tcW w:w="2052" w:type="dxa"/>
            <w:hideMark/>
          </w:tcPr>
          <w:p w14:paraId="77060CD8" w14:textId="77777777" w:rsidR="00F84158" w:rsidRPr="007C264B" w:rsidRDefault="00BC12A5" w:rsidP="005A2DB3">
            <w:pPr>
              <w:pStyle w:val="Talellatesto"/>
              <w:rPr>
                <w:rFonts w:cstheme="minorHAnsi"/>
                <w:i/>
                <w:iCs/>
                <w:lang w:val="it-IT"/>
              </w:rPr>
            </w:pPr>
            <w:r w:rsidRPr="007C264B">
              <w:rPr>
                <w:rFonts w:cstheme="minorHAnsi"/>
                <w:i/>
                <w:iCs/>
                <w:lang w:val="it-IT"/>
              </w:rPr>
              <w:t>Hydrobates pelagicus</w:t>
            </w:r>
          </w:p>
        </w:tc>
        <w:tc>
          <w:tcPr>
            <w:tcW w:w="709" w:type="dxa"/>
            <w:hideMark/>
          </w:tcPr>
          <w:p w14:paraId="3E27B0EE"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13BB7B0C"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1A6C3402"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4413F07E"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213D33C1" w14:textId="77777777" w:rsidTr="005A2DB3">
        <w:tc>
          <w:tcPr>
            <w:tcW w:w="1345" w:type="dxa"/>
            <w:hideMark/>
          </w:tcPr>
          <w:p w14:paraId="64D4F3C5" w14:textId="77777777" w:rsidR="00F84158" w:rsidRPr="007C264B" w:rsidRDefault="00BC12A5" w:rsidP="005A2DB3">
            <w:pPr>
              <w:pStyle w:val="Talellatesto"/>
              <w:rPr>
                <w:rFonts w:cstheme="minorHAnsi"/>
                <w:lang w:val="it-IT"/>
              </w:rPr>
            </w:pPr>
            <w:r w:rsidRPr="007C264B">
              <w:rPr>
                <w:rFonts w:cstheme="minorHAnsi"/>
                <w:lang w:val="it-IT"/>
              </w:rPr>
              <w:t>A181</w:t>
            </w:r>
          </w:p>
        </w:tc>
        <w:tc>
          <w:tcPr>
            <w:tcW w:w="2052" w:type="dxa"/>
            <w:hideMark/>
          </w:tcPr>
          <w:p w14:paraId="5898B1DE" w14:textId="77777777" w:rsidR="00F84158" w:rsidRPr="007C264B" w:rsidRDefault="00BC12A5" w:rsidP="005A2DB3">
            <w:pPr>
              <w:pStyle w:val="Talellatesto"/>
              <w:rPr>
                <w:rFonts w:cstheme="minorHAnsi"/>
                <w:i/>
                <w:iCs/>
                <w:lang w:val="it-IT"/>
              </w:rPr>
            </w:pPr>
            <w:r w:rsidRPr="007C264B">
              <w:rPr>
                <w:rFonts w:cstheme="minorHAnsi"/>
                <w:i/>
                <w:iCs/>
                <w:lang w:val="it-IT"/>
              </w:rPr>
              <w:t>Larus audouinii</w:t>
            </w:r>
          </w:p>
        </w:tc>
        <w:tc>
          <w:tcPr>
            <w:tcW w:w="709" w:type="dxa"/>
            <w:hideMark/>
          </w:tcPr>
          <w:p w14:paraId="74EC81AA"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303745CE"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537DAACE"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170E78CE"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645312AF" w14:textId="77777777" w:rsidTr="005A2DB3">
        <w:tc>
          <w:tcPr>
            <w:tcW w:w="1345" w:type="dxa"/>
            <w:hideMark/>
          </w:tcPr>
          <w:p w14:paraId="43F74070" w14:textId="77777777" w:rsidR="00F84158" w:rsidRPr="007C264B" w:rsidRDefault="00BC12A5" w:rsidP="005A2DB3">
            <w:pPr>
              <w:pStyle w:val="Talellatesto"/>
              <w:rPr>
                <w:rFonts w:cstheme="minorHAnsi"/>
                <w:lang w:val="it-IT"/>
              </w:rPr>
            </w:pPr>
            <w:r w:rsidRPr="007C264B">
              <w:rPr>
                <w:rFonts w:cstheme="minorHAnsi"/>
                <w:lang w:val="it-IT"/>
              </w:rPr>
              <w:t>A181</w:t>
            </w:r>
          </w:p>
        </w:tc>
        <w:tc>
          <w:tcPr>
            <w:tcW w:w="2052" w:type="dxa"/>
            <w:hideMark/>
          </w:tcPr>
          <w:p w14:paraId="7F6FF3E8" w14:textId="77777777" w:rsidR="00F84158" w:rsidRPr="007C264B" w:rsidRDefault="00BC12A5" w:rsidP="005A2DB3">
            <w:pPr>
              <w:pStyle w:val="Talellatesto"/>
              <w:rPr>
                <w:rFonts w:cstheme="minorHAnsi"/>
                <w:i/>
                <w:iCs/>
                <w:lang w:val="it-IT"/>
              </w:rPr>
            </w:pPr>
            <w:r w:rsidRPr="007C264B">
              <w:rPr>
                <w:rFonts w:cstheme="minorHAnsi"/>
                <w:i/>
                <w:iCs/>
                <w:lang w:val="it-IT"/>
              </w:rPr>
              <w:t>Larus audouinii</w:t>
            </w:r>
          </w:p>
        </w:tc>
        <w:tc>
          <w:tcPr>
            <w:tcW w:w="709" w:type="dxa"/>
            <w:hideMark/>
          </w:tcPr>
          <w:p w14:paraId="04ED08B7"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14740AA8"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42C98F05"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4980914D"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4378A18C" w14:textId="77777777" w:rsidTr="005A2DB3">
        <w:tc>
          <w:tcPr>
            <w:tcW w:w="1345" w:type="dxa"/>
            <w:hideMark/>
          </w:tcPr>
          <w:p w14:paraId="6200AA00" w14:textId="77777777" w:rsidR="00F84158" w:rsidRPr="007C264B" w:rsidRDefault="00BC12A5" w:rsidP="005A2DB3">
            <w:pPr>
              <w:pStyle w:val="Talellatesto"/>
              <w:rPr>
                <w:rFonts w:cstheme="minorHAnsi"/>
                <w:lang w:val="it-IT"/>
              </w:rPr>
            </w:pPr>
            <w:r w:rsidRPr="007C264B">
              <w:rPr>
                <w:rFonts w:cstheme="minorHAnsi"/>
                <w:lang w:val="it-IT"/>
              </w:rPr>
              <w:t>A182</w:t>
            </w:r>
          </w:p>
        </w:tc>
        <w:tc>
          <w:tcPr>
            <w:tcW w:w="2052" w:type="dxa"/>
            <w:hideMark/>
          </w:tcPr>
          <w:p w14:paraId="4E86A774" w14:textId="77777777" w:rsidR="00F84158" w:rsidRPr="007C264B" w:rsidRDefault="00BC12A5" w:rsidP="005A2DB3">
            <w:pPr>
              <w:pStyle w:val="Talellatesto"/>
              <w:rPr>
                <w:rFonts w:cstheme="minorHAnsi"/>
                <w:i/>
                <w:iCs/>
                <w:lang w:val="it-IT"/>
              </w:rPr>
            </w:pPr>
            <w:r w:rsidRPr="007C264B">
              <w:rPr>
                <w:rFonts w:cstheme="minorHAnsi"/>
                <w:i/>
                <w:iCs/>
                <w:lang w:val="it-IT"/>
              </w:rPr>
              <w:t>Larus canus</w:t>
            </w:r>
          </w:p>
        </w:tc>
        <w:tc>
          <w:tcPr>
            <w:tcW w:w="709" w:type="dxa"/>
            <w:hideMark/>
          </w:tcPr>
          <w:p w14:paraId="1ED2E4BC"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1B9DC0BD"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0DF7CE3B"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76AF706B"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224EDF44" w14:textId="77777777" w:rsidTr="005A2DB3">
        <w:tc>
          <w:tcPr>
            <w:tcW w:w="1345" w:type="dxa"/>
            <w:hideMark/>
          </w:tcPr>
          <w:p w14:paraId="05DA4843" w14:textId="77777777" w:rsidR="00F84158" w:rsidRPr="007C264B" w:rsidRDefault="00BC12A5" w:rsidP="005A2DB3">
            <w:pPr>
              <w:pStyle w:val="Talellatesto"/>
              <w:rPr>
                <w:rFonts w:cstheme="minorHAnsi"/>
                <w:lang w:val="it-IT"/>
              </w:rPr>
            </w:pPr>
            <w:r w:rsidRPr="007C264B">
              <w:rPr>
                <w:rFonts w:cstheme="minorHAnsi"/>
                <w:lang w:val="it-IT"/>
              </w:rPr>
              <w:t>A183</w:t>
            </w:r>
          </w:p>
        </w:tc>
        <w:tc>
          <w:tcPr>
            <w:tcW w:w="2052" w:type="dxa"/>
            <w:hideMark/>
          </w:tcPr>
          <w:p w14:paraId="2212E1FF" w14:textId="77777777" w:rsidR="00F84158" w:rsidRPr="007C264B" w:rsidRDefault="00BC12A5" w:rsidP="005A2DB3">
            <w:pPr>
              <w:pStyle w:val="Talellatesto"/>
              <w:rPr>
                <w:rFonts w:cstheme="minorHAnsi"/>
                <w:i/>
                <w:iCs/>
                <w:lang w:val="it-IT"/>
              </w:rPr>
            </w:pPr>
            <w:r w:rsidRPr="007C264B">
              <w:rPr>
                <w:rFonts w:cstheme="minorHAnsi"/>
                <w:i/>
                <w:iCs/>
                <w:lang w:val="it-IT"/>
              </w:rPr>
              <w:t>Larus fuscus</w:t>
            </w:r>
          </w:p>
        </w:tc>
        <w:tc>
          <w:tcPr>
            <w:tcW w:w="709" w:type="dxa"/>
            <w:hideMark/>
          </w:tcPr>
          <w:p w14:paraId="4974BB31"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1E3E328D"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53260657"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74CE1D81"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6E7F32B9" w14:textId="77777777" w:rsidTr="005A2DB3">
        <w:tc>
          <w:tcPr>
            <w:tcW w:w="1345" w:type="dxa"/>
            <w:hideMark/>
          </w:tcPr>
          <w:p w14:paraId="46D801DA" w14:textId="77777777" w:rsidR="00F84158" w:rsidRPr="007C264B" w:rsidRDefault="00BC12A5" w:rsidP="005A2DB3">
            <w:pPr>
              <w:pStyle w:val="Talellatesto"/>
              <w:rPr>
                <w:rFonts w:cstheme="minorHAnsi"/>
                <w:lang w:val="it-IT"/>
              </w:rPr>
            </w:pPr>
            <w:r w:rsidRPr="007C264B">
              <w:rPr>
                <w:rFonts w:cstheme="minorHAnsi"/>
                <w:lang w:val="it-IT"/>
              </w:rPr>
              <w:t>A604</w:t>
            </w:r>
          </w:p>
        </w:tc>
        <w:tc>
          <w:tcPr>
            <w:tcW w:w="2052" w:type="dxa"/>
            <w:hideMark/>
          </w:tcPr>
          <w:p w14:paraId="67CBF357" w14:textId="77777777" w:rsidR="00F84158" w:rsidRPr="007C264B" w:rsidRDefault="00BC12A5" w:rsidP="005A2DB3">
            <w:pPr>
              <w:pStyle w:val="Talellatesto"/>
              <w:rPr>
                <w:rFonts w:cstheme="minorHAnsi"/>
                <w:i/>
                <w:iCs/>
                <w:lang w:val="it-IT"/>
              </w:rPr>
            </w:pPr>
            <w:r w:rsidRPr="007C264B">
              <w:rPr>
                <w:rFonts w:cstheme="minorHAnsi"/>
                <w:i/>
                <w:iCs/>
                <w:lang w:val="it-IT"/>
              </w:rPr>
              <w:t>Larus michahellis</w:t>
            </w:r>
          </w:p>
        </w:tc>
        <w:tc>
          <w:tcPr>
            <w:tcW w:w="709" w:type="dxa"/>
            <w:hideMark/>
          </w:tcPr>
          <w:p w14:paraId="16434712"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2E0A37AF"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59070C9D"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7E7BCD48"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4612E5D3" w14:textId="77777777" w:rsidTr="005A2DB3">
        <w:tc>
          <w:tcPr>
            <w:tcW w:w="1345" w:type="dxa"/>
            <w:hideMark/>
          </w:tcPr>
          <w:p w14:paraId="20C9CEE2" w14:textId="77777777" w:rsidR="00F84158" w:rsidRPr="007C264B" w:rsidRDefault="00BC12A5" w:rsidP="005A2DB3">
            <w:pPr>
              <w:pStyle w:val="Talellatesto"/>
              <w:rPr>
                <w:rFonts w:cstheme="minorHAnsi"/>
                <w:lang w:val="it-IT"/>
              </w:rPr>
            </w:pPr>
            <w:r w:rsidRPr="007C264B">
              <w:rPr>
                <w:rFonts w:cstheme="minorHAnsi"/>
                <w:lang w:val="it-IT"/>
              </w:rPr>
              <w:t>A179</w:t>
            </w:r>
          </w:p>
        </w:tc>
        <w:tc>
          <w:tcPr>
            <w:tcW w:w="2052" w:type="dxa"/>
            <w:hideMark/>
          </w:tcPr>
          <w:p w14:paraId="79126853" w14:textId="77777777" w:rsidR="00F84158" w:rsidRPr="007C264B" w:rsidRDefault="00BC12A5" w:rsidP="005A2DB3">
            <w:pPr>
              <w:pStyle w:val="Talellatesto"/>
              <w:rPr>
                <w:rFonts w:cstheme="minorHAnsi"/>
                <w:i/>
                <w:iCs/>
                <w:lang w:val="it-IT"/>
              </w:rPr>
            </w:pPr>
            <w:r w:rsidRPr="007C264B">
              <w:rPr>
                <w:rFonts w:cstheme="minorHAnsi"/>
                <w:i/>
                <w:iCs/>
                <w:lang w:val="it-IT"/>
              </w:rPr>
              <w:t>Larus ridibundus</w:t>
            </w:r>
          </w:p>
        </w:tc>
        <w:tc>
          <w:tcPr>
            <w:tcW w:w="709" w:type="dxa"/>
            <w:hideMark/>
          </w:tcPr>
          <w:p w14:paraId="52392925"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75EC46FB"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046C0386" w14:textId="77777777" w:rsidR="00F84158" w:rsidRPr="007C264B" w:rsidRDefault="00BC12A5" w:rsidP="005A2DB3">
            <w:pPr>
              <w:pStyle w:val="Talellatesto"/>
              <w:rPr>
                <w:rFonts w:cstheme="minorHAnsi"/>
                <w:lang w:val="it-IT"/>
              </w:rPr>
            </w:pPr>
            <w:r w:rsidRPr="007C264B">
              <w:rPr>
                <w:rFonts w:cstheme="minorHAnsi"/>
                <w:lang w:val="it-IT"/>
              </w:rPr>
              <w:t>PF05</w:t>
            </w:r>
            <w:r w:rsidRPr="007C264B">
              <w:rPr>
                <w:rFonts w:cstheme="minorHAnsi"/>
                <w:lang w:val="it-IT"/>
              </w:rPr>
              <w:br/>
              <w:t>PG</w:t>
            </w:r>
          </w:p>
        </w:tc>
        <w:tc>
          <w:tcPr>
            <w:tcW w:w="2693" w:type="dxa"/>
            <w:hideMark/>
          </w:tcPr>
          <w:p w14:paraId="3ECFD45E" w14:textId="77777777" w:rsidR="00F84158" w:rsidRPr="007C264B" w:rsidRDefault="00BC12A5" w:rsidP="005A2DB3">
            <w:pPr>
              <w:pStyle w:val="Talellatesto"/>
              <w:rPr>
                <w:rFonts w:cstheme="minorHAnsi"/>
                <w:lang w:val="it-IT"/>
              </w:rPr>
            </w:pPr>
            <w:r w:rsidRPr="007C264B">
              <w:rPr>
                <w:rFonts w:cstheme="minorHAnsi"/>
                <w:lang w:val="it-IT"/>
              </w:rPr>
              <w:t>Attività sportive, turistiche e per il tempo libero</w:t>
            </w:r>
            <w:r w:rsidRPr="007C264B">
              <w:rPr>
                <w:rFonts w:cstheme="minorHAnsi"/>
                <w:lang w:val="it-IT"/>
              </w:rPr>
              <w:br/>
              <w:t>Estrazione e coltivazione di risorse biologiche viventi (diversi da agricoltura e silvicoltura)</w:t>
            </w:r>
          </w:p>
        </w:tc>
      </w:tr>
      <w:tr w:rsidR="0077138B" w:rsidRPr="007C264B" w14:paraId="0BB699B2" w14:textId="77777777" w:rsidTr="005A2DB3">
        <w:tc>
          <w:tcPr>
            <w:tcW w:w="1345" w:type="dxa"/>
            <w:hideMark/>
          </w:tcPr>
          <w:p w14:paraId="5E07BB06" w14:textId="77777777" w:rsidR="00F84158" w:rsidRPr="007C264B" w:rsidRDefault="00BC12A5" w:rsidP="005A2DB3">
            <w:pPr>
              <w:pStyle w:val="Talellatesto"/>
              <w:rPr>
                <w:rFonts w:cstheme="minorHAnsi"/>
                <w:lang w:val="it-IT"/>
              </w:rPr>
            </w:pPr>
            <w:r w:rsidRPr="007C264B">
              <w:rPr>
                <w:rFonts w:cstheme="minorHAnsi"/>
                <w:lang w:val="it-IT"/>
              </w:rPr>
              <w:t>1349</w:t>
            </w:r>
          </w:p>
        </w:tc>
        <w:tc>
          <w:tcPr>
            <w:tcW w:w="2052" w:type="dxa"/>
            <w:hideMark/>
          </w:tcPr>
          <w:p w14:paraId="699EBA2E" w14:textId="77777777" w:rsidR="00F84158" w:rsidRPr="007C264B" w:rsidRDefault="00BC12A5" w:rsidP="005A2DB3">
            <w:pPr>
              <w:pStyle w:val="Talellatesto"/>
              <w:rPr>
                <w:rFonts w:cstheme="minorHAnsi"/>
                <w:i/>
                <w:iCs/>
                <w:lang w:val="it-IT"/>
              </w:rPr>
            </w:pPr>
            <w:r w:rsidRPr="007C264B">
              <w:rPr>
                <w:rFonts w:cstheme="minorHAnsi"/>
                <w:i/>
                <w:iCs/>
                <w:lang w:val="it-IT"/>
              </w:rPr>
              <w:t>Tursiops truncatus</w:t>
            </w:r>
          </w:p>
        </w:tc>
        <w:tc>
          <w:tcPr>
            <w:tcW w:w="709" w:type="dxa"/>
            <w:hideMark/>
          </w:tcPr>
          <w:p w14:paraId="09597139"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47594A82"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478C3CE9"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693" w:type="dxa"/>
            <w:hideMark/>
          </w:tcPr>
          <w:p w14:paraId="6A098EC2" w14:textId="77777777" w:rsidR="00F84158" w:rsidRPr="007C264B" w:rsidRDefault="00BC12A5" w:rsidP="005A2DB3">
            <w:pPr>
              <w:pStyle w:val="Talellatesto"/>
              <w:rPr>
                <w:rFonts w:cstheme="minorHAnsi"/>
                <w:lang w:val="it-IT"/>
              </w:rPr>
            </w:pPr>
            <w:r w:rsidRPr="007C264B">
              <w:rPr>
                <w:rFonts w:cstheme="minorHAnsi"/>
                <w:lang w:val="it-IT"/>
              </w:rPr>
              <w:t>Nessuna minaccia</w:t>
            </w:r>
          </w:p>
        </w:tc>
      </w:tr>
      <w:tr w:rsidR="0077138B" w:rsidRPr="007C264B" w14:paraId="48A7C4A1" w14:textId="77777777" w:rsidTr="005A2DB3">
        <w:tc>
          <w:tcPr>
            <w:tcW w:w="1345" w:type="dxa"/>
            <w:hideMark/>
          </w:tcPr>
          <w:p w14:paraId="773306BF" w14:textId="77777777" w:rsidR="00F84158" w:rsidRPr="007C264B" w:rsidRDefault="00BC12A5" w:rsidP="005A2DB3">
            <w:pPr>
              <w:pStyle w:val="Talellatesto"/>
              <w:rPr>
                <w:rFonts w:cstheme="minorHAnsi"/>
                <w:lang w:val="it-IT"/>
              </w:rPr>
            </w:pPr>
            <w:r w:rsidRPr="007C264B">
              <w:rPr>
                <w:rFonts w:cstheme="minorHAnsi"/>
                <w:lang w:val="it-IT"/>
              </w:rPr>
              <w:t>1224</w:t>
            </w:r>
          </w:p>
        </w:tc>
        <w:tc>
          <w:tcPr>
            <w:tcW w:w="2052" w:type="dxa"/>
            <w:hideMark/>
          </w:tcPr>
          <w:p w14:paraId="7B96B95B" w14:textId="77777777" w:rsidR="00F84158" w:rsidRPr="007C264B" w:rsidRDefault="00BC12A5" w:rsidP="005A2DB3">
            <w:pPr>
              <w:pStyle w:val="Talellatesto"/>
              <w:rPr>
                <w:rFonts w:cstheme="minorHAnsi"/>
                <w:i/>
                <w:iCs/>
                <w:lang w:val="it-IT"/>
              </w:rPr>
            </w:pPr>
            <w:r w:rsidRPr="007C264B">
              <w:rPr>
                <w:rFonts w:cstheme="minorHAnsi"/>
                <w:i/>
                <w:iCs/>
                <w:lang w:val="it-IT"/>
              </w:rPr>
              <w:t>Caretta caretta</w:t>
            </w:r>
          </w:p>
        </w:tc>
        <w:tc>
          <w:tcPr>
            <w:tcW w:w="709" w:type="dxa"/>
            <w:hideMark/>
          </w:tcPr>
          <w:p w14:paraId="6051CE85" w14:textId="77777777" w:rsidR="00F84158" w:rsidRPr="007C264B" w:rsidRDefault="00BC12A5" w:rsidP="005A2DB3">
            <w:pPr>
              <w:pStyle w:val="Talellatesto"/>
              <w:rPr>
                <w:rFonts w:cstheme="minorHAnsi"/>
                <w:lang w:val="it-IT"/>
              </w:rPr>
            </w:pPr>
            <w:r w:rsidRPr="007C264B">
              <w:rPr>
                <w:rFonts w:cstheme="minorHAnsi"/>
                <w:lang w:val="it-IT"/>
              </w:rPr>
              <w:t>PX04</w:t>
            </w:r>
          </w:p>
        </w:tc>
        <w:tc>
          <w:tcPr>
            <w:tcW w:w="2410" w:type="dxa"/>
            <w:hideMark/>
          </w:tcPr>
          <w:p w14:paraId="3D6CA4E6" w14:textId="77777777" w:rsidR="00F84158" w:rsidRPr="007C264B" w:rsidRDefault="00BC12A5" w:rsidP="005A2DB3">
            <w:pPr>
              <w:pStyle w:val="Talellatesto"/>
              <w:rPr>
                <w:rFonts w:cstheme="minorHAnsi"/>
                <w:lang w:val="it-IT"/>
              </w:rPr>
            </w:pPr>
            <w:r w:rsidRPr="007C264B">
              <w:rPr>
                <w:rFonts w:cstheme="minorHAnsi"/>
                <w:lang w:val="it-IT"/>
              </w:rPr>
              <w:t>Nessuna pressione</w:t>
            </w:r>
          </w:p>
        </w:tc>
        <w:tc>
          <w:tcPr>
            <w:tcW w:w="709" w:type="dxa"/>
            <w:hideMark/>
          </w:tcPr>
          <w:p w14:paraId="0BFEEA91" w14:textId="77777777" w:rsidR="00F84158" w:rsidRPr="007C264B" w:rsidRDefault="00BC12A5" w:rsidP="005A2DB3">
            <w:pPr>
              <w:pStyle w:val="Talellatesto"/>
              <w:rPr>
                <w:rFonts w:cstheme="minorHAnsi"/>
                <w:lang w:val="it-IT"/>
              </w:rPr>
            </w:pPr>
            <w:r w:rsidRPr="007C264B">
              <w:rPr>
                <w:rFonts w:cstheme="minorHAnsi"/>
                <w:lang w:val="it-IT"/>
              </w:rPr>
              <w:t>PF05</w:t>
            </w:r>
            <w:r w:rsidRPr="007C264B">
              <w:rPr>
                <w:rFonts w:cstheme="minorHAnsi"/>
                <w:lang w:val="it-IT"/>
              </w:rPr>
              <w:br/>
              <w:t>PG</w:t>
            </w:r>
          </w:p>
        </w:tc>
        <w:tc>
          <w:tcPr>
            <w:tcW w:w="2693" w:type="dxa"/>
            <w:hideMark/>
          </w:tcPr>
          <w:p w14:paraId="4D797C70" w14:textId="77777777" w:rsidR="00F84158" w:rsidRPr="007C264B" w:rsidRDefault="00BC12A5" w:rsidP="005A2DB3">
            <w:pPr>
              <w:pStyle w:val="Talellatesto"/>
              <w:rPr>
                <w:rFonts w:cstheme="minorHAnsi"/>
                <w:lang w:val="it-IT"/>
              </w:rPr>
            </w:pPr>
            <w:r w:rsidRPr="007C264B">
              <w:rPr>
                <w:rFonts w:cstheme="minorHAnsi"/>
                <w:lang w:val="it-IT"/>
              </w:rPr>
              <w:t>Attività sportive, turistiche e per il tempo libero</w:t>
            </w:r>
            <w:r w:rsidRPr="007C264B">
              <w:rPr>
                <w:rFonts w:cstheme="minorHAnsi"/>
                <w:lang w:val="it-IT"/>
              </w:rPr>
              <w:br/>
              <w:t>Estrazione e coltivazione di risorse biologiche viventi (diversi da agricoltura e silvicoltura)</w:t>
            </w:r>
          </w:p>
        </w:tc>
      </w:tr>
    </w:tbl>
    <w:p w14:paraId="672F3C90" w14:textId="77777777" w:rsidR="002F39D6" w:rsidRPr="007C264B" w:rsidRDefault="002F39D6" w:rsidP="00D24CF9">
      <w:pPr>
        <w:tabs>
          <w:tab w:val="left" w:pos="567"/>
        </w:tabs>
        <w:ind w:right="139"/>
        <w:jc w:val="both"/>
        <w:rPr>
          <w:rFonts w:asciiTheme="minorHAnsi" w:hAnsiTheme="minorHAnsi" w:cstheme="minorHAnsi"/>
          <w:color w:val="000000" w:themeColor="text1"/>
        </w:rPr>
      </w:pPr>
    </w:p>
    <w:p w14:paraId="1A33459E" w14:textId="77777777" w:rsidR="002F39D6" w:rsidRDefault="00BC12A5" w:rsidP="00D24CF9">
      <w:pPr>
        <w:pStyle w:val="Titolo3"/>
        <w:tabs>
          <w:tab w:val="left" w:pos="567"/>
        </w:tabs>
        <w:ind w:right="139"/>
        <w:rPr>
          <w:rFonts w:asciiTheme="minorHAnsi" w:hAnsiTheme="minorHAnsi" w:cstheme="minorHAnsi"/>
          <w:color w:val="000000" w:themeColor="text1"/>
          <w:sz w:val="24"/>
          <w:szCs w:val="24"/>
        </w:rPr>
      </w:pPr>
      <w:bookmarkStart w:id="19" w:name="_Toc215593969"/>
      <w:r w:rsidRPr="0053293E">
        <w:rPr>
          <w:rFonts w:asciiTheme="minorHAnsi" w:hAnsiTheme="minorHAnsi" w:cstheme="minorHAnsi"/>
          <w:color w:val="000000" w:themeColor="text1"/>
          <w:sz w:val="24"/>
          <w:szCs w:val="24"/>
        </w:rPr>
        <w:t>Misure regolamentari</w:t>
      </w:r>
      <w:bookmarkEnd w:id="19"/>
    </w:p>
    <w:p w14:paraId="14C6391F" w14:textId="77777777" w:rsidR="00884B76" w:rsidRPr="00F17E7D" w:rsidRDefault="00884B76" w:rsidP="00884B76">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4F1C8925" w14:textId="47886CF2" w:rsidR="00884B76" w:rsidRPr="00884B76" w:rsidRDefault="00884B76" w:rsidP="00884B76">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3C02880E" w14:textId="445680DB" w:rsidR="002F39D6" w:rsidRPr="007C264B" w:rsidRDefault="00BC12A5" w:rsidP="0053293E">
      <w:pPr>
        <w:pStyle w:val="Paragrafoelenco"/>
        <w:numPr>
          <w:ilvl w:val="0"/>
          <w:numId w:val="28"/>
        </w:numPr>
        <w:ind w:left="567" w:hanging="207"/>
        <w:rPr>
          <w:rFonts w:asciiTheme="minorHAnsi" w:hAnsiTheme="minorHAnsi" w:cstheme="minorHAnsi"/>
          <w:color w:val="000000" w:themeColor="text1"/>
        </w:rPr>
      </w:pPr>
      <w:r w:rsidRPr="007C264B">
        <w:rPr>
          <w:rFonts w:asciiTheme="minorHAnsi" w:hAnsiTheme="minorHAnsi" w:cstheme="minorHAnsi"/>
          <w:color w:val="000000" w:themeColor="text1"/>
        </w:rPr>
        <w:t>Nelle aree della ZSC/ZPS ricadenti all’interno dell'Area Marina Protetta di “Punta Campanella” sono in vigore le norme di cui al D.</w:t>
      </w:r>
      <w:r w:rsidR="0053293E">
        <w:rPr>
          <w:rFonts w:asciiTheme="minorHAnsi" w:hAnsiTheme="minorHAnsi" w:cstheme="minorHAnsi"/>
          <w:color w:val="000000" w:themeColor="text1"/>
        </w:rPr>
        <w:t xml:space="preserve"> </w:t>
      </w:r>
      <w:r w:rsidRPr="007C264B">
        <w:rPr>
          <w:rFonts w:asciiTheme="minorHAnsi" w:hAnsiTheme="minorHAnsi" w:cstheme="minorHAnsi"/>
          <w:color w:val="000000" w:themeColor="text1"/>
        </w:rPr>
        <w:t xml:space="preserve">MATTM del 12 dicembre 1997, mod. con Decr. del 13 giugno </w:t>
      </w:r>
      <w:r w:rsidRPr="007C264B">
        <w:rPr>
          <w:rFonts w:asciiTheme="minorHAnsi" w:hAnsiTheme="minorHAnsi" w:cstheme="minorHAnsi"/>
          <w:color w:val="000000" w:themeColor="text1"/>
        </w:rPr>
        <w:lastRenderedPageBreak/>
        <w:t xml:space="preserve">2000, e al Regolamento di esecuzione ed organizzazione dell’AMP Punta Campanella pubbl. su G.U. N. 195 del 21 agosto 2010 ed </w:t>
      </w:r>
      <w:r w:rsidR="00D51AB7" w:rsidRPr="007C264B">
        <w:rPr>
          <w:rFonts w:asciiTheme="minorHAnsi" w:hAnsiTheme="minorHAnsi" w:cstheme="minorHAnsi"/>
          <w:color w:val="000000" w:themeColor="text1"/>
        </w:rPr>
        <w:t>eventuali</w:t>
      </w:r>
      <w:r w:rsidRPr="007C264B">
        <w:rPr>
          <w:rFonts w:asciiTheme="minorHAnsi" w:hAnsiTheme="minorHAnsi" w:cstheme="minorHAnsi"/>
          <w:color w:val="000000" w:themeColor="text1"/>
        </w:rPr>
        <w:t xml:space="preserve"> modifiche successive.</w:t>
      </w:r>
    </w:p>
    <w:p w14:paraId="482A49C4" w14:textId="77777777" w:rsidR="002F39D6" w:rsidRPr="007C264B" w:rsidRDefault="00BC12A5" w:rsidP="0053293E">
      <w:pPr>
        <w:pStyle w:val="Paragrafoelenco"/>
        <w:numPr>
          <w:ilvl w:val="0"/>
          <w:numId w:val="28"/>
        </w:numPr>
        <w:ind w:left="567" w:hanging="207"/>
        <w:rPr>
          <w:rFonts w:asciiTheme="minorHAnsi" w:hAnsiTheme="minorHAnsi" w:cstheme="minorHAnsi"/>
          <w:color w:val="000000" w:themeColor="text1"/>
        </w:rPr>
      </w:pPr>
      <w:r w:rsidRPr="007C264B">
        <w:rPr>
          <w:rFonts w:asciiTheme="minorHAnsi" w:hAnsiTheme="minorHAnsi" w:cstheme="minorHAnsi"/>
          <w:color w:val="000000" w:themeColor="text1"/>
        </w:rPr>
        <w:t>è fatto divieto dell’ancoraggio nelle aree caratterizzate da fondali classificati come habitat 1120, 1170</w:t>
      </w:r>
    </w:p>
    <w:p w14:paraId="195CC563" w14:textId="77777777" w:rsidR="00A43472" w:rsidRPr="007C264B" w:rsidRDefault="00BC12A5" w:rsidP="0053293E">
      <w:pPr>
        <w:pStyle w:val="Paragrafoelenco"/>
        <w:numPr>
          <w:ilvl w:val="0"/>
          <w:numId w:val="28"/>
        </w:numPr>
        <w:ind w:left="567" w:hanging="207"/>
        <w:rPr>
          <w:rFonts w:asciiTheme="minorHAnsi" w:hAnsiTheme="minorHAnsi" w:cstheme="minorHAnsi"/>
          <w:color w:val="000000" w:themeColor="text1"/>
        </w:rPr>
      </w:pPr>
      <w:r w:rsidRPr="007C264B">
        <w:rPr>
          <w:rFonts w:asciiTheme="minorHAnsi" w:hAnsiTheme="minorHAnsi" w:cstheme="minorHAnsi"/>
          <w:color w:val="000000" w:themeColor="text1"/>
        </w:rPr>
        <w:t>è fatto divieto di scarico a mare di acque provenienti da sentine o da altri impianti dell'unità navale e di qualsiasi sostanza tossica o inquinante, nonché la discarica di rifiuti solidi o liquidi</w:t>
      </w:r>
    </w:p>
    <w:p w14:paraId="170D30FF" w14:textId="77777777" w:rsidR="002F39D6" w:rsidRPr="007C264B" w:rsidRDefault="00BC12A5" w:rsidP="0053293E">
      <w:pPr>
        <w:pStyle w:val="Paragrafoelenco"/>
        <w:numPr>
          <w:ilvl w:val="0"/>
          <w:numId w:val="28"/>
        </w:numPr>
        <w:ind w:left="567" w:hanging="207"/>
        <w:rPr>
          <w:rFonts w:asciiTheme="minorHAnsi" w:hAnsiTheme="minorHAnsi" w:cstheme="minorHAnsi"/>
          <w:color w:val="000000" w:themeColor="text1"/>
        </w:rPr>
      </w:pPr>
      <w:r w:rsidRPr="007C264B">
        <w:rPr>
          <w:rFonts w:asciiTheme="minorHAnsi" w:hAnsiTheme="minorHAnsi" w:cstheme="minorHAnsi"/>
          <w:color w:val="000000" w:themeColor="text1"/>
        </w:rPr>
        <w:t>è fatto divieto dell’l'uso improprio di impianti di diffusione della voce e di segnali acustici o sonori</w:t>
      </w:r>
    </w:p>
    <w:p w14:paraId="701D6BCB" w14:textId="77777777" w:rsidR="002F39D6" w:rsidRPr="007C264B" w:rsidRDefault="00BC12A5" w:rsidP="0053293E">
      <w:pPr>
        <w:pStyle w:val="Paragrafoelenco"/>
        <w:numPr>
          <w:ilvl w:val="0"/>
          <w:numId w:val="28"/>
        </w:numPr>
        <w:ind w:left="567" w:hanging="207"/>
        <w:rPr>
          <w:rFonts w:asciiTheme="minorHAnsi" w:hAnsiTheme="minorHAnsi" w:cstheme="minorHAnsi"/>
          <w:color w:val="000000" w:themeColor="text1"/>
        </w:rPr>
      </w:pPr>
      <w:r w:rsidRPr="007C264B">
        <w:rPr>
          <w:rFonts w:asciiTheme="minorHAnsi" w:hAnsiTheme="minorHAnsi" w:cstheme="minorHAnsi"/>
          <w:color w:val="000000" w:themeColor="text1"/>
        </w:rPr>
        <w:t>è fatto divieto dell’emissioni luminose al di fuori delle aree urbanizzate o che puntano verso l'alto</w:t>
      </w:r>
    </w:p>
    <w:p w14:paraId="33BD3DB0" w14:textId="77777777" w:rsidR="002F39D6" w:rsidRPr="007C264B" w:rsidRDefault="00BC12A5" w:rsidP="0053293E">
      <w:pPr>
        <w:pStyle w:val="Paragrafoelenco"/>
        <w:numPr>
          <w:ilvl w:val="0"/>
          <w:numId w:val="28"/>
        </w:numPr>
        <w:ind w:left="567" w:hanging="207"/>
        <w:rPr>
          <w:rFonts w:asciiTheme="minorHAnsi" w:hAnsiTheme="minorHAnsi" w:cstheme="minorHAnsi"/>
          <w:color w:val="000000" w:themeColor="text1"/>
        </w:rPr>
      </w:pPr>
      <w:r w:rsidRPr="007C264B">
        <w:rPr>
          <w:rFonts w:asciiTheme="minorHAnsi" w:hAnsiTheme="minorHAnsi" w:cstheme="minorHAnsi"/>
          <w:color w:val="000000" w:themeColor="text1"/>
        </w:rPr>
        <w:t>è fatto divieto il danneggiamento e il prelievo della Pinna nobilis</w:t>
      </w:r>
    </w:p>
    <w:p w14:paraId="7DF454FC" w14:textId="77777777" w:rsidR="002F39D6" w:rsidRPr="007C264B" w:rsidRDefault="00BC12A5" w:rsidP="0053293E">
      <w:pPr>
        <w:pStyle w:val="Paragrafoelenco"/>
        <w:numPr>
          <w:ilvl w:val="0"/>
          <w:numId w:val="28"/>
        </w:numPr>
        <w:ind w:left="567" w:hanging="207"/>
        <w:rPr>
          <w:rFonts w:asciiTheme="minorHAnsi" w:hAnsiTheme="minorHAnsi" w:cstheme="minorHAnsi"/>
          <w:color w:val="000000" w:themeColor="text1"/>
          <w:u w:color="FF0000"/>
        </w:rPr>
      </w:pPr>
      <w:r w:rsidRPr="007C264B">
        <w:rPr>
          <w:rFonts w:asciiTheme="minorHAnsi" w:hAnsiTheme="minorHAnsi" w:cstheme="minorHAnsi"/>
          <w:color w:val="000000" w:themeColor="text1"/>
        </w:rPr>
        <w:t>è consentito l’accesso alle grotte ai soli natanti (lft max 10 m) condotti a remi, a pedali o con fuoribordo elettrico, purché con dotazioni per la protezione morbida delle fiancate (unità pneumatiche o scafi con parabordi</w:t>
      </w:r>
      <w:r w:rsidRPr="007C264B">
        <w:rPr>
          <w:rFonts w:asciiTheme="minorHAnsi" w:hAnsiTheme="minorHAnsi" w:cstheme="minorHAnsi"/>
          <w:color w:val="000000" w:themeColor="text1"/>
          <w:u w:color="FF0000"/>
        </w:rPr>
        <w:t>)</w:t>
      </w:r>
    </w:p>
    <w:p w14:paraId="216D55C3" w14:textId="77777777" w:rsidR="002F39D6" w:rsidRPr="007C264B" w:rsidRDefault="00BC12A5" w:rsidP="0053293E">
      <w:pPr>
        <w:pStyle w:val="Paragrafoelenco"/>
        <w:numPr>
          <w:ilvl w:val="0"/>
          <w:numId w:val="28"/>
        </w:numPr>
        <w:ind w:left="567" w:hanging="207"/>
        <w:rPr>
          <w:rFonts w:asciiTheme="minorHAnsi" w:hAnsiTheme="minorHAnsi" w:cstheme="minorHAnsi"/>
          <w:color w:val="000000" w:themeColor="text1"/>
          <w:u w:color="FF0000"/>
        </w:rPr>
      </w:pPr>
      <w:r w:rsidRPr="007C264B">
        <w:rPr>
          <w:rFonts w:asciiTheme="minorHAnsi" w:hAnsiTheme="minorHAnsi" w:cstheme="minorHAnsi"/>
          <w:color w:val="000000" w:themeColor="text1"/>
          <w:u w:color="FF0000"/>
        </w:rPr>
        <w:t>è fatto divieto alle unità nautiche a motore di accostare ai Faraglioni di Capri a una distanza minore di 10 m</w:t>
      </w:r>
    </w:p>
    <w:p w14:paraId="7A7FEA62" w14:textId="77777777" w:rsidR="002F39D6" w:rsidRPr="007C264B" w:rsidRDefault="002F39D6" w:rsidP="00D24CF9">
      <w:pPr>
        <w:tabs>
          <w:tab w:val="left" w:pos="567"/>
        </w:tabs>
        <w:ind w:right="139"/>
        <w:jc w:val="both"/>
        <w:rPr>
          <w:rFonts w:asciiTheme="minorHAnsi" w:hAnsiTheme="minorHAnsi" w:cstheme="minorHAnsi"/>
          <w:color w:val="000000" w:themeColor="text1"/>
        </w:rPr>
      </w:pPr>
    </w:p>
    <w:p w14:paraId="184FBBEC" w14:textId="77777777" w:rsidR="002F39D6" w:rsidRPr="0053293E" w:rsidRDefault="00BC12A5" w:rsidP="00D24CF9">
      <w:pPr>
        <w:pStyle w:val="Titolo3"/>
        <w:tabs>
          <w:tab w:val="left" w:pos="567"/>
        </w:tabs>
        <w:ind w:right="139"/>
        <w:rPr>
          <w:rFonts w:asciiTheme="minorHAnsi" w:hAnsiTheme="minorHAnsi" w:cstheme="minorHAnsi"/>
          <w:color w:val="000000" w:themeColor="text1"/>
          <w:sz w:val="24"/>
          <w:szCs w:val="24"/>
        </w:rPr>
      </w:pPr>
      <w:bookmarkStart w:id="20" w:name="_Toc215593970"/>
      <w:r w:rsidRPr="0053293E">
        <w:rPr>
          <w:rFonts w:asciiTheme="minorHAnsi" w:hAnsiTheme="minorHAnsi" w:cstheme="minorHAnsi"/>
          <w:color w:val="000000" w:themeColor="text1"/>
          <w:sz w:val="24"/>
          <w:szCs w:val="24"/>
        </w:rPr>
        <w:t>Interventi attivi</w:t>
      </w:r>
      <w:bookmarkEnd w:id="20"/>
    </w:p>
    <w:p w14:paraId="45E90C33" w14:textId="77777777" w:rsidR="002F39D6" w:rsidRPr="007C264B" w:rsidRDefault="00BC12A5" w:rsidP="0053293E">
      <w:pPr>
        <w:pStyle w:val="Paragrafoelenco"/>
        <w:numPr>
          <w:ilvl w:val="0"/>
          <w:numId w:val="29"/>
        </w:numPr>
        <w:rPr>
          <w:rFonts w:asciiTheme="minorHAnsi" w:hAnsiTheme="minorHAnsi" w:cstheme="minorHAnsi"/>
          <w:color w:val="000000" w:themeColor="text1"/>
        </w:rPr>
      </w:pPr>
      <w:r w:rsidRPr="007C264B">
        <w:rPr>
          <w:rFonts w:asciiTheme="minorHAnsi" w:hAnsiTheme="minorHAnsi" w:cstheme="minorHAnsi"/>
          <w:color w:val="000000" w:themeColor="text1"/>
        </w:rPr>
        <w:t>Posizionamento di boe per l'ormeggio di unità nautiche da diporto a difesa degli HT 1120, 1170.</w:t>
      </w:r>
    </w:p>
    <w:p w14:paraId="1885D49A" w14:textId="77777777" w:rsidR="002F39D6" w:rsidRPr="007C264B" w:rsidRDefault="002F39D6" w:rsidP="00D24CF9">
      <w:pPr>
        <w:tabs>
          <w:tab w:val="left" w:pos="567"/>
        </w:tabs>
        <w:ind w:right="139"/>
        <w:jc w:val="both"/>
        <w:rPr>
          <w:rFonts w:asciiTheme="minorHAnsi" w:hAnsiTheme="minorHAnsi" w:cstheme="minorHAnsi"/>
          <w:color w:val="000000" w:themeColor="text1"/>
        </w:rPr>
      </w:pPr>
    </w:p>
    <w:p w14:paraId="6139C3C7" w14:textId="77777777" w:rsidR="002F39D6" w:rsidRPr="0053293E" w:rsidRDefault="00BC12A5" w:rsidP="00D24CF9">
      <w:pPr>
        <w:pStyle w:val="Titolo3"/>
        <w:tabs>
          <w:tab w:val="left" w:pos="567"/>
        </w:tabs>
        <w:ind w:right="139"/>
        <w:rPr>
          <w:rFonts w:asciiTheme="minorHAnsi" w:hAnsiTheme="minorHAnsi" w:cstheme="minorHAnsi"/>
          <w:color w:val="000000" w:themeColor="text1"/>
          <w:sz w:val="24"/>
          <w:szCs w:val="24"/>
        </w:rPr>
      </w:pPr>
      <w:bookmarkStart w:id="21" w:name="_Toc215593971"/>
      <w:r w:rsidRPr="0053293E">
        <w:rPr>
          <w:rFonts w:asciiTheme="minorHAnsi" w:hAnsiTheme="minorHAnsi" w:cstheme="minorHAnsi"/>
          <w:color w:val="000000" w:themeColor="text1"/>
          <w:sz w:val="24"/>
          <w:szCs w:val="24"/>
        </w:rPr>
        <w:t>Incentivi</w:t>
      </w:r>
      <w:bookmarkEnd w:id="21"/>
    </w:p>
    <w:p w14:paraId="00188D1A" w14:textId="77777777" w:rsidR="002F39D6" w:rsidRPr="007C264B" w:rsidRDefault="00BC12A5" w:rsidP="0053293E">
      <w:pPr>
        <w:pStyle w:val="Paragrafoelenco"/>
        <w:numPr>
          <w:ilvl w:val="0"/>
          <w:numId w:val="30"/>
        </w:numPr>
        <w:ind w:left="567"/>
        <w:rPr>
          <w:rFonts w:asciiTheme="minorHAnsi" w:hAnsiTheme="minorHAnsi" w:cstheme="minorHAnsi"/>
          <w:color w:val="000000" w:themeColor="text1"/>
        </w:rPr>
      </w:pPr>
      <w:r w:rsidRPr="007C264B">
        <w:rPr>
          <w:rFonts w:asciiTheme="minorHAnsi" w:hAnsiTheme="minorHAnsi" w:cstheme="minorHAnsi"/>
          <w:color w:val="000000" w:themeColor="text1"/>
        </w:rPr>
        <w:t>Realizzazione di impianti fissi o mobili per la raccolta delle acque reflue dalle unità nautiche da diporto</w:t>
      </w:r>
      <w:r w:rsidR="00A43472" w:rsidRPr="007C264B">
        <w:rPr>
          <w:rFonts w:asciiTheme="minorHAnsi" w:hAnsiTheme="minorHAnsi" w:cstheme="minorHAnsi"/>
          <w:color w:val="000000" w:themeColor="text1"/>
        </w:rPr>
        <w:t xml:space="preserve"> nei porti turistici tra Castellammare e Salerno</w:t>
      </w:r>
    </w:p>
    <w:p w14:paraId="48E9CFD3" w14:textId="77777777" w:rsidR="002F39D6" w:rsidRPr="007C264B" w:rsidRDefault="002F39D6" w:rsidP="00D24CF9">
      <w:pPr>
        <w:tabs>
          <w:tab w:val="left" w:pos="567"/>
        </w:tabs>
        <w:ind w:right="139"/>
        <w:jc w:val="both"/>
        <w:rPr>
          <w:rFonts w:asciiTheme="minorHAnsi" w:hAnsiTheme="minorHAnsi" w:cstheme="minorHAnsi"/>
          <w:color w:val="000000" w:themeColor="text1"/>
        </w:rPr>
      </w:pPr>
    </w:p>
    <w:p w14:paraId="4CD6A007" w14:textId="77777777" w:rsidR="002F39D6" w:rsidRPr="0053293E" w:rsidRDefault="00BC12A5" w:rsidP="00D24CF9">
      <w:pPr>
        <w:pStyle w:val="Titolo3"/>
        <w:tabs>
          <w:tab w:val="left" w:pos="567"/>
        </w:tabs>
        <w:ind w:right="139"/>
        <w:rPr>
          <w:rFonts w:asciiTheme="minorHAnsi" w:hAnsiTheme="minorHAnsi" w:cstheme="minorHAnsi"/>
          <w:color w:val="000000" w:themeColor="text1"/>
          <w:sz w:val="24"/>
          <w:szCs w:val="24"/>
        </w:rPr>
      </w:pPr>
      <w:bookmarkStart w:id="22" w:name="_Toc215593972"/>
      <w:r w:rsidRPr="0053293E">
        <w:rPr>
          <w:rFonts w:asciiTheme="minorHAnsi" w:hAnsiTheme="minorHAnsi" w:cstheme="minorHAnsi"/>
          <w:color w:val="000000" w:themeColor="text1"/>
          <w:sz w:val="24"/>
          <w:szCs w:val="24"/>
        </w:rPr>
        <w:t>Monitoraggio</w:t>
      </w:r>
      <w:bookmarkEnd w:id="22"/>
    </w:p>
    <w:p w14:paraId="60C613DE" w14:textId="13FDD626" w:rsidR="00A43472" w:rsidRPr="007C264B" w:rsidRDefault="00BC12A5" w:rsidP="0053293E">
      <w:pPr>
        <w:pStyle w:val="Paragrafoelenco"/>
        <w:numPr>
          <w:ilvl w:val="0"/>
          <w:numId w:val="31"/>
        </w:numPr>
        <w:ind w:left="567" w:hanging="207"/>
        <w:rPr>
          <w:rFonts w:asciiTheme="minorHAnsi" w:hAnsiTheme="minorHAnsi" w:cstheme="minorHAnsi"/>
          <w:color w:val="000000" w:themeColor="text1"/>
        </w:rPr>
      </w:pPr>
      <w:r w:rsidRPr="007C264B">
        <w:rPr>
          <w:rFonts w:asciiTheme="minorHAnsi" w:hAnsiTheme="minorHAnsi" w:cstheme="minorHAnsi"/>
          <w:color w:val="000000" w:themeColor="text1"/>
        </w:rPr>
        <w:t xml:space="preserve">Monitoraggio periodico di primo </w:t>
      </w:r>
      <w:r w:rsidR="0053293E" w:rsidRPr="007C264B">
        <w:rPr>
          <w:rFonts w:asciiTheme="minorHAnsi" w:hAnsiTheme="minorHAnsi" w:cstheme="minorHAnsi"/>
          <w:color w:val="000000" w:themeColor="text1"/>
        </w:rPr>
        <w:t>livello come</w:t>
      </w:r>
      <w:r w:rsidRPr="007C264B">
        <w:rPr>
          <w:rFonts w:asciiTheme="minorHAnsi" w:hAnsiTheme="minorHAnsi" w:cstheme="minorHAnsi"/>
          <w:color w:val="000000" w:themeColor="text1"/>
        </w:rPr>
        <w:t xml:space="preserve"> definito e con le modalità indicate nelle "Linee guida ISPRA</w:t>
      </w:r>
    </w:p>
    <w:p w14:paraId="29F517FF" w14:textId="1BB18F0A" w:rsidR="00A43472" w:rsidRPr="007C264B" w:rsidRDefault="00BC12A5" w:rsidP="0053293E">
      <w:pPr>
        <w:pStyle w:val="Paragrafoelenco"/>
        <w:numPr>
          <w:ilvl w:val="0"/>
          <w:numId w:val="31"/>
        </w:numPr>
        <w:ind w:left="567" w:hanging="207"/>
        <w:rPr>
          <w:color w:val="000000" w:themeColor="text1"/>
        </w:rPr>
      </w:pPr>
      <w:r w:rsidRPr="007C264B">
        <w:rPr>
          <w:rFonts w:asciiTheme="minorHAnsi" w:hAnsiTheme="minorHAnsi" w:cstheme="minorHAnsi"/>
          <w:color w:val="000000" w:themeColor="text1"/>
        </w:rPr>
        <w:t xml:space="preserve">Monitoraggio periodico di secondo livello del raggiungimento degli obiettivi target previsti dalla </w:t>
      </w:r>
      <w:r w:rsidR="0053293E" w:rsidRPr="007C264B">
        <w:rPr>
          <w:rFonts w:asciiTheme="minorHAnsi" w:hAnsiTheme="minorHAnsi" w:cstheme="minorHAnsi"/>
          <w:color w:val="000000" w:themeColor="text1"/>
        </w:rPr>
        <w:t>sez.</w:t>
      </w:r>
      <w:r w:rsidRPr="007C264B">
        <w:rPr>
          <w:rFonts w:asciiTheme="minorHAnsi" w:hAnsiTheme="minorHAnsi" w:cstheme="minorHAnsi"/>
          <w:color w:val="000000" w:themeColor="text1"/>
        </w:rPr>
        <w:t xml:space="preserve"> 2 del format </w:t>
      </w:r>
      <w:r w:rsidRPr="007C264B">
        <w:rPr>
          <w:color w:val="000000" w:themeColor="text1"/>
        </w:rPr>
        <w:t>per i tipi di habitat e per gli habitat di specie</w:t>
      </w:r>
    </w:p>
    <w:p w14:paraId="3AA65E24" w14:textId="77777777" w:rsidR="00F84158" w:rsidRPr="007C264B" w:rsidRDefault="00F84158" w:rsidP="00D24CF9">
      <w:pPr>
        <w:pStyle w:val="Titolo2"/>
        <w:tabs>
          <w:tab w:val="left" w:pos="567"/>
        </w:tabs>
        <w:ind w:right="139"/>
        <w:rPr>
          <w:color w:val="000000" w:themeColor="text1"/>
        </w:rPr>
        <w:sectPr w:rsidR="00F84158" w:rsidRPr="007C264B" w:rsidSect="00C73F9D">
          <w:headerReference w:type="default" r:id="rId12"/>
          <w:footerReference w:type="default" r:id="rId13"/>
          <w:pgSz w:w="11910" w:h="16840"/>
          <w:pgMar w:top="1320" w:right="849" w:bottom="1701" w:left="1020" w:header="568" w:footer="200" w:gutter="0"/>
          <w:pgNumType w:start="1"/>
          <w:cols w:space="720"/>
          <w:titlePg/>
          <w:docGrid w:linePitch="326"/>
        </w:sectPr>
      </w:pPr>
    </w:p>
    <w:p w14:paraId="0C1D2F14" w14:textId="77777777" w:rsidR="00BC12A5" w:rsidRPr="009249C0" w:rsidRDefault="00BC12A5" w:rsidP="00BC12A5">
      <w:pPr>
        <w:pStyle w:val="Titolo1"/>
      </w:pPr>
      <w:bookmarkStart w:id="23" w:name="_Toc215564827"/>
      <w:bookmarkStart w:id="24" w:name="_Toc215593973"/>
      <w:r w:rsidRPr="009249C0">
        <w:lastRenderedPageBreak/>
        <w:t>Obiettivi target sez. 2 del format MASE</w:t>
      </w:r>
      <w:bookmarkEnd w:id="23"/>
      <w:bookmarkEnd w:id="24"/>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1632"/>
        <w:gridCol w:w="1234"/>
        <w:gridCol w:w="1412"/>
        <w:gridCol w:w="1266"/>
        <w:gridCol w:w="1994"/>
        <w:gridCol w:w="1084"/>
        <w:gridCol w:w="3073"/>
      </w:tblGrid>
      <w:tr w:rsidR="0077138B" w:rsidRPr="007C264B" w14:paraId="2129686F" w14:textId="77777777" w:rsidTr="00270E7E">
        <w:trPr>
          <w:cantSplit/>
        </w:trPr>
        <w:tc>
          <w:tcPr>
            <w:tcW w:w="0" w:type="auto"/>
            <w:shd w:val="clear" w:color="000000" w:fill="BFBFBF"/>
            <w:hideMark/>
          </w:tcPr>
          <w:p w14:paraId="24E86120"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Habitat</w:t>
            </w:r>
          </w:p>
        </w:tc>
        <w:tc>
          <w:tcPr>
            <w:tcW w:w="0" w:type="auto"/>
            <w:shd w:val="clear" w:color="000000" w:fill="BFBFBF"/>
            <w:hideMark/>
          </w:tcPr>
          <w:p w14:paraId="01E2E0E5"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Obiettivo</w:t>
            </w:r>
          </w:p>
        </w:tc>
        <w:tc>
          <w:tcPr>
            <w:tcW w:w="0" w:type="auto"/>
            <w:shd w:val="clear" w:color="000000" w:fill="BFBFBF"/>
            <w:hideMark/>
          </w:tcPr>
          <w:p w14:paraId="77DA639D"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Parametri art. 17</w:t>
            </w:r>
          </w:p>
        </w:tc>
        <w:tc>
          <w:tcPr>
            <w:tcW w:w="0" w:type="auto"/>
            <w:shd w:val="clear" w:color="000000" w:fill="BFBFBF"/>
            <w:hideMark/>
          </w:tcPr>
          <w:p w14:paraId="102C879C"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Attributi</w:t>
            </w:r>
          </w:p>
        </w:tc>
        <w:tc>
          <w:tcPr>
            <w:tcW w:w="0" w:type="auto"/>
            <w:shd w:val="clear" w:color="000000" w:fill="BFBFBF"/>
            <w:hideMark/>
          </w:tcPr>
          <w:p w14:paraId="175B22BF"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Sotto-attributi</w:t>
            </w:r>
          </w:p>
        </w:tc>
        <w:tc>
          <w:tcPr>
            <w:tcW w:w="0" w:type="auto"/>
            <w:shd w:val="clear" w:color="000000" w:fill="BFBFBF"/>
            <w:hideMark/>
          </w:tcPr>
          <w:p w14:paraId="1E50C045"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Target</w:t>
            </w:r>
          </w:p>
        </w:tc>
        <w:tc>
          <w:tcPr>
            <w:tcW w:w="0" w:type="auto"/>
            <w:shd w:val="clear" w:color="000000" w:fill="BFBFBF"/>
            <w:hideMark/>
          </w:tcPr>
          <w:p w14:paraId="1AECEA77"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UM Target</w:t>
            </w:r>
          </w:p>
        </w:tc>
        <w:tc>
          <w:tcPr>
            <w:tcW w:w="3073" w:type="dxa"/>
            <w:shd w:val="clear" w:color="000000" w:fill="BFBFBF"/>
            <w:hideMark/>
          </w:tcPr>
          <w:p w14:paraId="0DEB9114"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Note</w:t>
            </w:r>
          </w:p>
        </w:tc>
      </w:tr>
      <w:tr w:rsidR="0077138B" w:rsidRPr="007C264B" w14:paraId="02AEF3F9" w14:textId="77777777" w:rsidTr="00270E7E">
        <w:trPr>
          <w:cantSplit/>
        </w:trPr>
        <w:tc>
          <w:tcPr>
            <w:tcW w:w="0" w:type="auto"/>
            <w:vMerge w:val="restart"/>
            <w:hideMark/>
          </w:tcPr>
          <w:p w14:paraId="4C983EB1"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1120</w:t>
            </w:r>
          </w:p>
        </w:tc>
        <w:tc>
          <w:tcPr>
            <w:tcW w:w="0" w:type="auto"/>
            <w:vMerge w:val="restart"/>
            <w:hideMark/>
          </w:tcPr>
          <w:p w14:paraId="07A9FA60"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Mantenimento dell’attuale grado di conservazione</w:t>
            </w:r>
          </w:p>
        </w:tc>
        <w:tc>
          <w:tcPr>
            <w:tcW w:w="0" w:type="auto"/>
            <w:hideMark/>
          </w:tcPr>
          <w:p w14:paraId="1EF6E1D6"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Area occupata</w:t>
            </w:r>
          </w:p>
        </w:tc>
        <w:tc>
          <w:tcPr>
            <w:tcW w:w="0" w:type="auto"/>
            <w:hideMark/>
          </w:tcPr>
          <w:p w14:paraId="0042819F"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Superficie</w:t>
            </w:r>
          </w:p>
        </w:tc>
        <w:tc>
          <w:tcPr>
            <w:tcW w:w="0" w:type="auto"/>
            <w:hideMark/>
          </w:tcPr>
          <w:p w14:paraId="1273710E"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0" w:type="auto"/>
            <w:hideMark/>
          </w:tcPr>
          <w:p w14:paraId="71C4D3B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630</w:t>
            </w:r>
          </w:p>
        </w:tc>
        <w:tc>
          <w:tcPr>
            <w:tcW w:w="0" w:type="auto"/>
            <w:hideMark/>
          </w:tcPr>
          <w:p w14:paraId="26FB1371"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ettari</w:t>
            </w:r>
          </w:p>
        </w:tc>
        <w:tc>
          <w:tcPr>
            <w:tcW w:w="3073" w:type="dxa"/>
            <w:hideMark/>
          </w:tcPr>
          <w:p w14:paraId="09259AC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xml:space="preserve">La superficie reale non è nota perché mancano carte bionomiche attuali </w:t>
            </w:r>
            <w:r w:rsidR="00E119C4" w:rsidRPr="007C264B">
              <w:rPr>
                <w:rFonts w:ascii="Calibri" w:hAnsi="Calibri" w:cs="Calibri"/>
                <w:color w:val="000000" w:themeColor="text1"/>
                <w:sz w:val="20"/>
                <w:szCs w:val="20"/>
              </w:rPr>
              <w:t>realizzate</w:t>
            </w:r>
            <w:r w:rsidRPr="007C264B">
              <w:rPr>
                <w:rFonts w:ascii="Calibri" w:hAnsi="Calibri" w:cs="Calibri"/>
                <w:color w:val="000000" w:themeColor="text1"/>
                <w:sz w:val="20"/>
                <w:szCs w:val="20"/>
              </w:rPr>
              <w:t xml:space="preserve"> con indagini in campo per  tutto il sito. Sarà definito nella prossima campagna di monitoraggio.</w:t>
            </w:r>
          </w:p>
        </w:tc>
      </w:tr>
      <w:tr w:rsidR="0077138B" w:rsidRPr="007C264B" w14:paraId="0003D3BF" w14:textId="77777777" w:rsidTr="00270E7E">
        <w:trPr>
          <w:cantSplit/>
        </w:trPr>
        <w:tc>
          <w:tcPr>
            <w:tcW w:w="0" w:type="auto"/>
            <w:vMerge/>
            <w:hideMark/>
          </w:tcPr>
          <w:p w14:paraId="0CD255BA"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7C2F71DF" w14:textId="77777777" w:rsidR="00270E7E" w:rsidRPr="007C264B" w:rsidRDefault="00270E7E" w:rsidP="001166D8">
            <w:pPr>
              <w:rPr>
                <w:rFonts w:ascii="Calibri" w:hAnsi="Calibri" w:cs="Calibri"/>
                <w:color w:val="000000" w:themeColor="text1"/>
                <w:sz w:val="20"/>
                <w:szCs w:val="20"/>
              </w:rPr>
            </w:pPr>
          </w:p>
        </w:tc>
        <w:tc>
          <w:tcPr>
            <w:tcW w:w="0" w:type="auto"/>
            <w:vMerge w:val="restart"/>
            <w:hideMark/>
          </w:tcPr>
          <w:p w14:paraId="43307CC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Struttura e funzioni</w:t>
            </w:r>
          </w:p>
        </w:tc>
        <w:tc>
          <w:tcPr>
            <w:tcW w:w="0" w:type="auto"/>
            <w:vMerge w:val="restart"/>
            <w:hideMark/>
          </w:tcPr>
          <w:p w14:paraId="362FA3E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della vegetazione</w:t>
            </w:r>
          </w:p>
        </w:tc>
        <w:tc>
          <w:tcPr>
            <w:tcW w:w="0" w:type="auto"/>
            <w:hideMark/>
          </w:tcPr>
          <w:p w14:paraId="5CAFA4F1"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totale</w:t>
            </w:r>
          </w:p>
        </w:tc>
        <w:tc>
          <w:tcPr>
            <w:tcW w:w="0" w:type="auto"/>
            <w:hideMark/>
          </w:tcPr>
          <w:p w14:paraId="59578B1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80</w:t>
            </w:r>
          </w:p>
        </w:tc>
        <w:tc>
          <w:tcPr>
            <w:tcW w:w="0" w:type="auto"/>
            <w:hideMark/>
          </w:tcPr>
          <w:p w14:paraId="0E7FCD8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57FC2AD3"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Valore attuale non noto. Dovrà essere verificato dal soggetto gestore.</w:t>
            </w:r>
          </w:p>
        </w:tc>
      </w:tr>
      <w:tr w:rsidR="0077138B" w:rsidRPr="007C264B" w14:paraId="1B319B54" w14:textId="77777777" w:rsidTr="00270E7E">
        <w:trPr>
          <w:cantSplit/>
        </w:trPr>
        <w:tc>
          <w:tcPr>
            <w:tcW w:w="0" w:type="auto"/>
            <w:vMerge/>
            <w:hideMark/>
          </w:tcPr>
          <w:p w14:paraId="2DDEF9DD"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5E2464F5"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3541F238"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3DF61D05" w14:textId="77777777" w:rsidR="00270E7E" w:rsidRPr="007C264B" w:rsidRDefault="00270E7E" w:rsidP="001166D8">
            <w:pPr>
              <w:rPr>
                <w:rFonts w:ascii="Calibri" w:hAnsi="Calibri" w:cs="Calibri"/>
                <w:color w:val="000000" w:themeColor="text1"/>
                <w:sz w:val="20"/>
                <w:szCs w:val="20"/>
              </w:rPr>
            </w:pPr>
          </w:p>
        </w:tc>
        <w:tc>
          <w:tcPr>
            <w:tcW w:w="0" w:type="auto"/>
            <w:hideMark/>
          </w:tcPr>
          <w:p w14:paraId="25C4180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di intermatte</w:t>
            </w:r>
          </w:p>
        </w:tc>
        <w:tc>
          <w:tcPr>
            <w:tcW w:w="0" w:type="auto"/>
            <w:hideMark/>
          </w:tcPr>
          <w:p w14:paraId="6EDA2B11"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10</w:t>
            </w:r>
          </w:p>
        </w:tc>
        <w:tc>
          <w:tcPr>
            <w:tcW w:w="0" w:type="auto"/>
            <w:hideMark/>
          </w:tcPr>
          <w:p w14:paraId="42B30E4E"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6A38AC29"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Valore attuale non noto. Dovrà essere verificato dal soggetto gestore.</w:t>
            </w:r>
          </w:p>
        </w:tc>
      </w:tr>
      <w:tr w:rsidR="0077138B" w:rsidRPr="007C264B" w14:paraId="73B75546" w14:textId="77777777" w:rsidTr="00270E7E">
        <w:trPr>
          <w:cantSplit/>
        </w:trPr>
        <w:tc>
          <w:tcPr>
            <w:tcW w:w="0" w:type="auto"/>
            <w:vMerge/>
            <w:hideMark/>
          </w:tcPr>
          <w:p w14:paraId="5920B7B6"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5734A4EC"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19A7C97A"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54E91BB2" w14:textId="77777777" w:rsidR="00270E7E" w:rsidRPr="007C264B" w:rsidRDefault="00270E7E" w:rsidP="001166D8">
            <w:pPr>
              <w:rPr>
                <w:rFonts w:ascii="Calibri" w:hAnsi="Calibri" w:cs="Calibri"/>
                <w:color w:val="000000" w:themeColor="text1"/>
                <w:sz w:val="20"/>
                <w:szCs w:val="20"/>
              </w:rPr>
            </w:pPr>
          </w:p>
        </w:tc>
        <w:tc>
          <w:tcPr>
            <w:tcW w:w="0" w:type="auto"/>
            <w:hideMark/>
          </w:tcPr>
          <w:p w14:paraId="0DD8555B"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di matte morta</w:t>
            </w:r>
          </w:p>
        </w:tc>
        <w:tc>
          <w:tcPr>
            <w:tcW w:w="0" w:type="auto"/>
            <w:hideMark/>
          </w:tcPr>
          <w:p w14:paraId="3F4F47CB"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10</w:t>
            </w:r>
          </w:p>
        </w:tc>
        <w:tc>
          <w:tcPr>
            <w:tcW w:w="0" w:type="auto"/>
            <w:hideMark/>
          </w:tcPr>
          <w:p w14:paraId="5F821860"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1CEE0EB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Valore attuale non noto. Dovrà essere verificato dal soggetto gestore.</w:t>
            </w:r>
          </w:p>
        </w:tc>
      </w:tr>
      <w:tr w:rsidR="0077138B" w:rsidRPr="007C264B" w14:paraId="59C80406" w14:textId="77777777" w:rsidTr="00270E7E">
        <w:trPr>
          <w:cantSplit/>
        </w:trPr>
        <w:tc>
          <w:tcPr>
            <w:tcW w:w="0" w:type="auto"/>
            <w:vMerge/>
            <w:hideMark/>
          </w:tcPr>
          <w:p w14:paraId="5B4F539E"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0D47B18A"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1272A625" w14:textId="77777777" w:rsidR="00270E7E" w:rsidRPr="007C264B" w:rsidRDefault="00270E7E" w:rsidP="001166D8">
            <w:pPr>
              <w:rPr>
                <w:rFonts w:ascii="Calibri" w:hAnsi="Calibri" w:cs="Calibri"/>
                <w:color w:val="000000" w:themeColor="text1"/>
                <w:sz w:val="20"/>
                <w:szCs w:val="20"/>
              </w:rPr>
            </w:pPr>
          </w:p>
        </w:tc>
        <w:tc>
          <w:tcPr>
            <w:tcW w:w="0" w:type="auto"/>
            <w:vMerge w:val="restart"/>
            <w:hideMark/>
          </w:tcPr>
          <w:p w14:paraId="535C96F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Composizione floristica</w:t>
            </w:r>
          </w:p>
        </w:tc>
        <w:tc>
          <w:tcPr>
            <w:tcW w:w="0" w:type="auto"/>
            <w:hideMark/>
          </w:tcPr>
          <w:p w14:paraId="221813B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delle specie tipiche</w:t>
            </w:r>
          </w:p>
        </w:tc>
        <w:tc>
          <w:tcPr>
            <w:tcW w:w="0" w:type="auto"/>
            <w:hideMark/>
          </w:tcPr>
          <w:p w14:paraId="10B91DBD"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70</w:t>
            </w:r>
          </w:p>
        </w:tc>
        <w:tc>
          <w:tcPr>
            <w:tcW w:w="0" w:type="auto"/>
            <w:hideMark/>
          </w:tcPr>
          <w:p w14:paraId="28B68F5D"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7EA6A2FF"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Specie tipiche: lista attuale non nota. Dovrà essere verificata dal soggetto gestore.</w:t>
            </w:r>
          </w:p>
        </w:tc>
      </w:tr>
      <w:tr w:rsidR="0077138B" w:rsidRPr="007C264B" w14:paraId="1479A05D" w14:textId="77777777" w:rsidTr="00270E7E">
        <w:trPr>
          <w:cantSplit/>
        </w:trPr>
        <w:tc>
          <w:tcPr>
            <w:tcW w:w="0" w:type="auto"/>
            <w:vMerge/>
            <w:hideMark/>
          </w:tcPr>
          <w:p w14:paraId="694F4FE4"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22B8C562"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2578F521"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2C60B321" w14:textId="77777777" w:rsidR="00270E7E" w:rsidRPr="007C264B" w:rsidRDefault="00270E7E" w:rsidP="001166D8">
            <w:pPr>
              <w:rPr>
                <w:rFonts w:ascii="Calibri" w:hAnsi="Calibri" w:cs="Calibri"/>
                <w:color w:val="000000" w:themeColor="text1"/>
                <w:sz w:val="20"/>
                <w:szCs w:val="20"/>
              </w:rPr>
            </w:pPr>
          </w:p>
        </w:tc>
        <w:tc>
          <w:tcPr>
            <w:tcW w:w="0" w:type="auto"/>
            <w:hideMark/>
          </w:tcPr>
          <w:p w14:paraId="14C4BF0D"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Fioritura di Posidonia oceanica</w:t>
            </w:r>
          </w:p>
        </w:tc>
        <w:tc>
          <w:tcPr>
            <w:tcW w:w="0" w:type="auto"/>
            <w:hideMark/>
          </w:tcPr>
          <w:p w14:paraId="5AE202D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Presente</w:t>
            </w:r>
          </w:p>
        </w:tc>
        <w:tc>
          <w:tcPr>
            <w:tcW w:w="0" w:type="auto"/>
            <w:hideMark/>
          </w:tcPr>
          <w:p w14:paraId="2B936632"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50C44436" w14:textId="77777777" w:rsidR="00270E7E" w:rsidRPr="007C264B" w:rsidRDefault="00270E7E" w:rsidP="001166D8">
            <w:pPr>
              <w:rPr>
                <w:rFonts w:ascii="Calibri" w:hAnsi="Calibri" w:cs="Calibri"/>
                <w:color w:val="000000" w:themeColor="text1"/>
                <w:sz w:val="20"/>
                <w:szCs w:val="20"/>
              </w:rPr>
            </w:pPr>
          </w:p>
        </w:tc>
      </w:tr>
      <w:tr w:rsidR="0077138B" w:rsidRPr="007C264B" w14:paraId="22265D7B" w14:textId="77777777" w:rsidTr="00270E7E">
        <w:trPr>
          <w:cantSplit/>
        </w:trPr>
        <w:tc>
          <w:tcPr>
            <w:tcW w:w="0" w:type="auto"/>
            <w:vMerge/>
            <w:hideMark/>
          </w:tcPr>
          <w:p w14:paraId="1909D3F9"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2915B62C"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40FA9119"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679D4120" w14:textId="77777777" w:rsidR="00270E7E" w:rsidRPr="007C264B" w:rsidRDefault="00270E7E" w:rsidP="001166D8">
            <w:pPr>
              <w:rPr>
                <w:rFonts w:ascii="Calibri" w:hAnsi="Calibri" w:cs="Calibri"/>
                <w:color w:val="000000" w:themeColor="text1"/>
                <w:sz w:val="20"/>
                <w:szCs w:val="20"/>
              </w:rPr>
            </w:pPr>
          </w:p>
        </w:tc>
        <w:tc>
          <w:tcPr>
            <w:tcW w:w="0" w:type="auto"/>
            <w:hideMark/>
          </w:tcPr>
          <w:p w14:paraId="16D848B0"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Specie indicatrici di disturbo</w:t>
            </w:r>
          </w:p>
        </w:tc>
        <w:tc>
          <w:tcPr>
            <w:tcW w:w="0" w:type="auto"/>
            <w:hideMark/>
          </w:tcPr>
          <w:p w14:paraId="0269362C"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Assenza o presenza non significativa</w:t>
            </w:r>
          </w:p>
        </w:tc>
        <w:tc>
          <w:tcPr>
            <w:tcW w:w="0" w:type="auto"/>
            <w:hideMark/>
          </w:tcPr>
          <w:p w14:paraId="194FEC3C"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2A2680C2"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Specie indicatrici di disturbo: specie vegetali aliene (es. specie alloctone indicate in La Mesa et alii (2019)). Non note</w:t>
            </w:r>
          </w:p>
        </w:tc>
      </w:tr>
      <w:tr w:rsidR="0077138B" w:rsidRPr="007C264B" w14:paraId="5C6C2A18" w14:textId="77777777" w:rsidTr="00270E7E">
        <w:trPr>
          <w:cantSplit/>
        </w:trPr>
        <w:tc>
          <w:tcPr>
            <w:tcW w:w="0" w:type="auto"/>
            <w:vMerge/>
            <w:hideMark/>
          </w:tcPr>
          <w:p w14:paraId="34DD0AB5"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1EF07F1F"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0B49990A" w14:textId="77777777" w:rsidR="00270E7E" w:rsidRPr="007C264B" w:rsidRDefault="00270E7E" w:rsidP="001166D8">
            <w:pPr>
              <w:rPr>
                <w:rFonts w:ascii="Calibri" w:hAnsi="Calibri" w:cs="Calibri"/>
                <w:color w:val="000000" w:themeColor="text1"/>
                <w:sz w:val="20"/>
                <w:szCs w:val="20"/>
              </w:rPr>
            </w:pPr>
          </w:p>
        </w:tc>
        <w:tc>
          <w:tcPr>
            <w:tcW w:w="0" w:type="auto"/>
            <w:hideMark/>
          </w:tcPr>
          <w:p w14:paraId="2180C0C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Qualità delle acque</w:t>
            </w:r>
          </w:p>
        </w:tc>
        <w:tc>
          <w:tcPr>
            <w:tcW w:w="0" w:type="auto"/>
            <w:hideMark/>
          </w:tcPr>
          <w:p w14:paraId="636FF88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Dati chimico-fisici</w:t>
            </w:r>
          </w:p>
        </w:tc>
        <w:tc>
          <w:tcPr>
            <w:tcW w:w="0" w:type="auto"/>
            <w:hideMark/>
          </w:tcPr>
          <w:p w14:paraId="599DCD92"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Valori nei limiti di norma</w:t>
            </w:r>
          </w:p>
        </w:tc>
        <w:tc>
          <w:tcPr>
            <w:tcW w:w="0" w:type="auto"/>
            <w:hideMark/>
          </w:tcPr>
          <w:p w14:paraId="15E4504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72E87F65" w14:textId="77777777" w:rsidR="00270E7E" w:rsidRPr="007C264B" w:rsidRDefault="00270E7E" w:rsidP="001166D8">
            <w:pPr>
              <w:rPr>
                <w:rFonts w:ascii="Calibri" w:hAnsi="Calibri" w:cs="Calibri"/>
                <w:color w:val="000000" w:themeColor="text1"/>
                <w:sz w:val="20"/>
                <w:szCs w:val="20"/>
              </w:rPr>
            </w:pPr>
          </w:p>
        </w:tc>
      </w:tr>
      <w:tr w:rsidR="0077138B" w:rsidRPr="007C264B" w14:paraId="0A8A191E" w14:textId="77777777" w:rsidTr="00270E7E">
        <w:trPr>
          <w:cantSplit/>
        </w:trPr>
        <w:tc>
          <w:tcPr>
            <w:tcW w:w="0" w:type="auto"/>
            <w:vMerge/>
            <w:hideMark/>
          </w:tcPr>
          <w:p w14:paraId="3C97C3D8"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2541093E"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4B0C45D9" w14:textId="77777777" w:rsidR="00270E7E" w:rsidRPr="007C264B" w:rsidRDefault="00270E7E" w:rsidP="001166D8">
            <w:pPr>
              <w:rPr>
                <w:rFonts w:ascii="Calibri" w:hAnsi="Calibri" w:cs="Calibri"/>
                <w:color w:val="000000" w:themeColor="text1"/>
                <w:sz w:val="20"/>
                <w:szCs w:val="20"/>
              </w:rPr>
            </w:pPr>
          </w:p>
        </w:tc>
        <w:tc>
          <w:tcPr>
            <w:tcW w:w="0" w:type="auto"/>
            <w:hideMark/>
          </w:tcPr>
          <w:p w14:paraId="30E063C2"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Altri indicatori di qualità biotica</w:t>
            </w:r>
          </w:p>
        </w:tc>
        <w:tc>
          <w:tcPr>
            <w:tcW w:w="0" w:type="auto"/>
            <w:hideMark/>
          </w:tcPr>
          <w:p w14:paraId="2B5FDFB8"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Fauna indicatrice di buona qualità</w:t>
            </w:r>
          </w:p>
        </w:tc>
        <w:tc>
          <w:tcPr>
            <w:tcW w:w="0" w:type="auto"/>
            <w:hideMark/>
          </w:tcPr>
          <w:p w14:paraId="1816724F"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Presente</w:t>
            </w:r>
          </w:p>
        </w:tc>
        <w:tc>
          <w:tcPr>
            <w:tcW w:w="0" w:type="auto"/>
            <w:hideMark/>
          </w:tcPr>
          <w:p w14:paraId="302BF9B9"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2217EA7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Valore attuale non noto. Dovrà essere verificato dal soggetto gestore.</w:t>
            </w:r>
          </w:p>
        </w:tc>
      </w:tr>
      <w:tr w:rsidR="0077138B" w:rsidRPr="007C264B" w14:paraId="021C667E" w14:textId="77777777" w:rsidTr="00270E7E">
        <w:trPr>
          <w:cantSplit/>
        </w:trPr>
        <w:tc>
          <w:tcPr>
            <w:tcW w:w="0" w:type="auto"/>
            <w:shd w:val="clear" w:color="000000" w:fill="BFBFBF"/>
            <w:hideMark/>
          </w:tcPr>
          <w:p w14:paraId="6EF2577B"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lastRenderedPageBreak/>
              <w:t>Habitat</w:t>
            </w:r>
          </w:p>
        </w:tc>
        <w:tc>
          <w:tcPr>
            <w:tcW w:w="0" w:type="auto"/>
            <w:shd w:val="clear" w:color="000000" w:fill="BFBFBF"/>
            <w:hideMark/>
          </w:tcPr>
          <w:p w14:paraId="621303BD"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Obiettivo</w:t>
            </w:r>
          </w:p>
        </w:tc>
        <w:tc>
          <w:tcPr>
            <w:tcW w:w="0" w:type="auto"/>
            <w:shd w:val="clear" w:color="000000" w:fill="BFBFBF"/>
            <w:hideMark/>
          </w:tcPr>
          <w:p w14:paraId="0E8365D2"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Parametri art. 17</w:t>
            </w:r>
          </w:p>
        </w:tc>
        <w:tc>
          <w:tcPr>
            <w:tcW w:w="0" w:type="auto"/>
            <w:shd w:val="clear" w:color="000000" w:fill="BFBFBF"/>
            <w:hideMark/>
          </w:tcPr>
          <w:p w14:paraId="61E5DBF0"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Attributi</w:t>
            </w:r>
          </w:p>
        </w:tc>
        <w:tc>
          <w:tcPr>
            <w:tcW w:w="0" w:type="auto"/>
            <w:shd w:val="clear" w:color="000000" w:fill="BFBFBF"/>
            <w:hideMark/>
          </w:tcPr>
          <w:p w14:paraId="4A337E4C"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Sotto-attributi</w:t>
            </w:r>
          </w:p>
        </w:tc>
        <w:tc>
          <w:tcPr>
            <w:tcW w:w="0" w:type="auto"/>
            <w:shd w:val="clear" w:color="000000" w:fill="BFBFBF"/>
            <w:hideMark/>
          </w:tcPr>
          <w:p w14:paraId="348109F8"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Target</w:t>
            </w:r>
          </w:p>
        </w:tc>
        <w:tc>
          <w:tcPr>
            <w:tcW w:w="0" w:type="auto"/>
            <w:shd w:val="clear" w:color="000000" w:fill="BFBFBF"/>
            <w:hideMark/>
          </w:tcPr>
          <w:p w14:paraId="55683932"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UM Target</w:t>
            </w:r>
          </w:p>
        </w:tc>
        <w:tc>
          <w:tcPr>
            <w:tcW w:w="3073" w:type="dxa"/>
            <w:shd w:val="clear" w:color="000000" w:fill="BFBFBF"/>
            <w:hideMark/>
          </w:tcPr>
          <w:p w14:paraId="1A6725A8"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Note</w:t>
            </w:r>
          </w:p>
        </w:tc>
      </w:tr>
      <w:tr w:rsidR="0077138B" w:rsidRPr="007C264B" w14:paraId="6CB765AF" w14:textId="77777777" w:rsidTr="00270E7E">
        <w:trPr>
          <w:cantSplit/>
        </w:trPr>
        <w:tc>
          <w:tcPr>
            <w:tcW w:w="0" w:type="auto"/>
            <w:vMerge w:val="restart"/>
            <w:hideMark/>
          </w:tcPr>
          <w:p w14:paraId="169495B1"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1170</w:t>
            </w:r>
          </w:p>
        </w:tc>
        <w:tc>
          <w:tcPr>
            <w:tcW w:w="0" w:type="auto"/>
            <w:vMerge w:val="restart"/>
            <w:hideMark/>
          </w:tcPr>
          <w:p w14:paraId="5D3F575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Mantenimento dell’attuale grado di conservazione</w:t>
            </w:r>
          </w:p>
        </w:tc>
        <w:tc>
          <w:tcPr>
            <w:tcW w:w="0" w:type="auto"/>
            <w:hideMark/>
          </w:tcPr>
          <w:p w14:paraId="620632EA"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Area occupata</w:t>
            </w:r>
          </w:p>
        </w:tc>
        <w:tc>
          <w:tcPr>
            <w:tcW w:w="0" w:type="auto"/>
            <w:hideMark/>
          </w:tcPr>
          <w:p w14:paraId="22DC2F73"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Superficie</w:t>
            </w:r>
          </w:p>
        </w:tc>
        <w:tc>
          <w:tcPr>
            <w:tcW w:w="0" w:type="auto"/>
            <w:hideMark/>
          </w:tcPr>
          <w:p w14:paraId="74150C9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0" w:type="auto"/>
            <w:hideMark/>
          </w:tcPr>
          <w:p w14:paraId="6690F770"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1408</w:t>
            </w:r>
          </w:p>
        </w:tc>
        <w:tc>
          <w:tcPr>
            <w:tcW w:w="0" w:type="auto"/>
            <w:hideMark/>
          </w:tcPr>
          <w:p w14:paraId="627163D2"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ettari</w:t>
            </w:r>
          </w:p>
        </w:tc>
        <w:tc>
          <w:tcPr>
            <w:tcW w:w="3073" w:type="dxa"/>
            <w:hideMark/>
          </w:tcPr>
          <w:p w14:paraId="330F4ADA"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xml:space="preserve">La superficie reale non è nota perché mancano carte bionomiche attuali </w:t>
            </w:r>
            <w:r w:rsidR="00E119C4" w:rsidRPr="007C264B">
              <w:rPr>
                <w:rFonts w:ascii="Calibri" w:hAnsi="Calibri" w:cs="Calibri"/>
                <w:color w:val="000000" w:themeColor="text1"/>
                <w:sz w:val="20"/>
                <w:szCs w:val="20"/>
              </w:rPr>
              <w:t>realizzate</w:t>
            </w:r>
            <w:r w:rsidRPr="007C264B">
              <w:rPr>
                <w:rFonts w:ascii="Calibri" w:hAnsi="Calibri" w:cs="Calibri"/>
                <w:color w:val="000000" w:themeColor="text1"/>
                <w:sz w:val="20"/>
                <w:szCs w:val="20"/>
              </w:rPr>
              <w:t xml:space="preserve"> con indagini in campo per  tutto il sito. Sarà definito nella prossima campagna di monitoraggio.</w:t>
            </w:r>
          </w:p>
        </w:tc>
      </w:tr>
      <w:tr w:rsidR="0077138B" w:rsidRPr="007C264B" w14:paraId="46CE0567" w14:textId="77777777" w:rsidTr="00270E7E">
        <w:trPr>
          <w:cantSplit/>
        </w:trPr>
        <w:tc>
          <w:tcPr>
            <w:tcW w:w="0" w:type="auto"/>
            <w:vMerge/>
            <w:hideMark/>
          </w:tcPr>
          <w:p w14:paraId="52C4D845"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64A9A5E8" w14:textId="77777777" w:rsidR="00270E7E" w:rsidRPr="007C264B" w:rsidRDefault="00270E7E" w:rsidP="001166D8">
            <w:pPr>
              <w:rPr>
                <w:rFonts w:ascii="Calibri" w:hAnsi="Calibri" w:cs="Calibri"/>
                <w:color w:val="000000" w:themeColor="text1"/>
                <w:sz w:val="20"/>
                <w:szCs w:val="20"/>
              </w:rPr>
            </w:pPr>
          </w:p>
        </w:tc>
        <w:tc>
          <w:tcPr>
            <w:tcW w:w="0" w:type="auto"/>
            <w:vMerge w:val="restart"/>
            <w:hideMark/>
          </w:tcPr>
          <w:p w14:paraId="5B4EA320"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Struttura e funzioni</w:t>
            </w:r>
          </w:p>
        </w:tc>
        <w:tc>
          <w:tcPr>
            <w:tcW w:w="0" w:type="auto"/>
            <w:hideMark/>
          </w:tcPr>
          <w:p w14:paraId="72D4E767"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della vegetazione</w:t>
            </w:r>
          </w:p>
        </w:tc>
        <w:tc>
          <w:tcPr>
            <w:tcW w:w="0" w:type="auto"/>
            <w:hideMark/>
          </w:tcPr>
          <w:p w14:paraId="6CBE400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algale</w:t>
            </w:r>
          </w:p>
        </w:tc>
        <w:tc>
          <w:tcPr>
            <w:tcW w:w="0" w:type="auto"/>
            <w:hideMark/>
          </w:tcPr>
          <w:p w14:paraId="59AAE558"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xml:space="preserve">≥ da </w:t>
            </w:r>
            <w:r w:rsidR="00E119C4" w:rsidRPr="007C264B">
              <w:rPr>
                <w:rFonts w:ascii="Calibri" w:hAnsi="Calibri" w:cs="Calibri"/>
                <w:color w:val="000000" w:themeColor="text1"/>
                <w:sz w:val="20"/>
                <w:szCs w:val="20"/>
              </w:rPr>
              <w:t>definire</w:t>
            </w:r>
          </w:p>
        </w:tc>
        <w:tc>
          <w:tcPr>
            <w:tcW w:w="0" w:type="auto"/>
            <w:hideMark/>
          </w:tcPr>
          <w:p w14:paraId="0C2D3F9B"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3EEDE098"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Valore attuale non noto. Dovrà essere verificato dal soggetto gestore.</w:t>
            </w:r>
          </w:p>
        </w:tc>
      </w:tr>
      <w:tr w:rsidR="0077138B" w:rsidRPr="007C264B" w14:paraId="65A7EBF1" w14:textId="77777777" w:rsidTr="00270E7E">
        <w:trPr>
          <w:cantSplit/>
        </w:trPr>
        <w:tc>
          <w:tcPr>
            <w:tcW w:w="0" w:type="auto"/>
            <w:vMerge/>
            <w:hideMark/>
          </w:tcPr>
          <w:p w14:paraId="68B2269E"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15807250"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7BAE24A6" w14:textId="77777777" w:rsidR="00270E7E" w:rsidRPr="007C264B" w:rsidRDefault="00270E7E" w:rsidP="001166D8">
            <w:pPr>
              <w:rPr>
                <w:rFonts w:ascii="Calibri" w:hAnsi="Calibri" w:cs="Calibri"/>
                <w:color w:val="000000" w:themeColor="text1"/>
                <w:sz w:val="20"/>
                <w:szCs w:val="20"/>
              </w:rPr>
            </w:pPr>
          </w:p>
        </w:tc>
        <w:tc>
          <w:tcPr>
            <w:tcW w:w="0" w:type="auto"/>
            <w:vMerge w:val="restart"/>
            <w:hideMark/>
          </w:tcPr>
          <w:p w14:paraId="62C10058"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Componente biotica</w:t>
            </w:r>
          </w:p>
        </w:tc>
        <w:tc>
          <w:tcPr>
            <w:tcW w:w="0" w:type="auto"/>
            <w:hideMark/>
          </w:tcPr>
          <w:p w14:paraId="21371C8B"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Specie tipiche</w:t>
            </w:r>
          </w:p>
        </w:tc>
        <w:tc>
          <w:tcPr>
            <w:tcW w:w="0" w:type="auto"/>
            <w:hideMark/>
          </w:tcPr>
          <w:p w14:paraId="5A4EBB8A"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Presenti</w:t>
            </w:r>
          </w:p>
        </w:tc>
        <w:tc>
          <w:tcPr>
            <w:tcW w:w="0" w:type="auto"/>
            <w:hideMark/>
          </w:tcPr>
          <w:p w14:paraId="197D7C12"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7E0D775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Specie tipiche: Valore attuale non noto. Dovrà essere verificato dal soggetto gestore.</w:t>
            </w:r>
          </w:p>
        </w:tc>
      </w:tr>
      <w:tr w:rsidR="0077138B" w:rsidRPr="007C264B" w14:paraId="595B6FB6" w14:textId="77777777" w:rsidTr="00270E7E">
        <w:trPr>
          <w:cantSplit/>
        </w:trPr>
        <w:tc>
          <w:tcPr>
            <w:tcW w:w="0" w:type="auto"/>
            <w:vMerge/>
            <w:hideMark/>
          </w:tcPr>
          <w:p w14:paraId="76136453"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60FCB3F2"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5990250D"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09EA5145" w14:textId="77777777" w:rsidR="00270E7E" w:rsidRPr="007C264B" w:rsidRDefault="00270E7E" w:rsidP="001166D8">
            <w:pPr>
              <w:rPr>
                <w:rFonts w:ascii="Calibri" w:hAnsi="Calibri" w:cs="Calibri"/>
                <w:color w:val="000000" w:themeColor="text1"/>
                <w:sz w:val="20"/>
                <w:szCs w:val="20"/>
              </w:rPr>
            </w:pPr>
          </w:p>
        </w:tc>
        <w:tc>
          <w:tcPr>
            <w:tcW w:w="0" w:type="auto"/>
            <w:hideMark/>
          </w:tcPr>
          <w:p w14:paraId="7D3C8CF8"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Copertura delle specie indicatrici di disturbo</w:t>
            </w:r>
          </w:p>
        </w:tc>
        <w:tc>
          <w:tcPr>
            <w:tcW w:w="0" w:type="auto"/>
            <w:hideMark/>
          </w:tcPr>
          <w:p w14:paraId="16F8FC2F"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 20</w:t>
            </w:r>
          </w:p>
        </w:tc>
        <w:tc>
          <w:tcPr>
            <w:tcW w:w="0" w:type="auto"/>
            <w:hideMark/>
          </w:tcPr>
          <w:p w14:paraId="68EF54BD"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4092C34E"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Specie indicatrici di disturbo: specie algali aliene</w:t>
            </w:r>
          </w:p>
        </w:tc>
      </w:tr>
      <w:tr w:rsidR="0077138B" w:rsidRPr="007C264B" w14:paraId="51AF73E1" w14:textId="77777777" w:rsidTr="00270E7E">
        <w:trPr>
          <w:cantSplit/>
        </w:trPr>
        <w:tc>
          <w:tcPr>
            <w:tcW w:w="0" w:type="auto"/>
            <w:vMerge/>
            <w:hideMark/>
          </w:tcPr>
          <w:p w14:paraId="23D973EF"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684150FE"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2CCD10D1" w14:textId="77777777" w:rsidR="00270E7E" w:rsidRPr="007C264B" w:rsidRDefault="00270E7E" w:rsidP="001166D8">
            <w:pPr>
              <w:rPr>
                <w:rFonts w:ascii="Calibri" w:hAnsi="Calibri" w:cs="Calibri"/>
                <w:color w:val="000000" w:themeColor="text1"/>
                <w:sz w:val="20"/>
                <w:szCs w:val="20"/>
              </w:rPr>
            </w:pPr>
          </w:p>
        </w:tc>
        <w:tc>
          <w:tcPr>
            <w:tcW w:w="0" w:type="auto"/>
            <w:hideMark/>
          </w:tcPr>
          <w:p w14:paraId="520AF50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Altri indicatori di qualità biotica</w:t>
            </w:r>
          </w:p>
        </w:tc>
        <w:tc>
          <w:tcPr>
            <w:tcW w:w="0" w:type="auto"/>
            <w:hideMark/>
          </w:tcPr>
          <w:p w14:paraId="0966AB85"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Altre specie indicatrici di buona qualità</w:t>
            </w:r>
          </w:p>
        </w:tc>
        <w:tc>
          <w:tcPr>
            <w:tcW w:w="0" w:type="auto"/>
            <w:hideMark/>
          </w:tcPr>
          <w:p w14:paraId="42CEB39B"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Presenti</w:t>
            </w:r>
          </w:p>
        </w:tc>
        <w:tc>
          <w:tcPr>
            <w:tcW w:w="0" w:type="auto"/>
            <w:hideMark/>
          </w:tcPr>
          <w:p w14:paraId="0ECD142F"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6C8BFE80"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Valore attuale non noto. Dovrà essere verificato dal soggetto gestore.</w:t>
            </w:r>
          </w:p>
        </w:tc>
      </w:tr>
      <w:tr w:rsidR="0077138B" w:rsidRPr="007C264B" w14:paraId="55B17748" w14:textId="77777777" w:rsidTr="00270E7E">
        <w:trPr>
          <w:cantSplit/>
        </w:trPr>
        <w:tc>
          <w:tcPr>
            <w:tcW w:w="0" w:type="auto"/>
            <w:shd w:val="clear" w:color="000000" w:fill="BFBFBF"/>
            <w:hideMark/>
          </w:tcPr>
          <w:p w14:paraId="52FD507C"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Habitat</w:t>
            </w:r>
          </w:p>
        </w:tc>
        <w:tc>
          <w:tcPr>
            <w:tcW w:w="0" w:type="auto"/>
            <w:shd w:val="clear" w:color="000000" w:fill="BFBFBF"/>
            <w:hideMark/>
          </w:tcPr>
          <w:p w14:paraId="5B058567"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Obiettivo</w:t>
            </w:r>
          </w:p>
        </w:tc>
        <w:tc>
          <w:tcPr>
            <w:tcW w:w="0" w:type="auto"/>
            <w:shd w:val="clear" w:color="000000" w:fill="BFBFBF"/>
            <w:hideMark/>
          </w:tcPr>
          <w:p w14:paraId="7DDBB0E2"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Parametri art. 17</w:t>
            </w:r>
          </w:p>
        </w:tc>
        <w:tc>
          <w:tcPr>
            <w:tcW w:w="0" w:type="auto"/>
            <w:shd w:val="clear" w:color="000000" w:fill="BFBFBF"/>
            <w:hideMark/>
          </w:tcPr>
          <w:p w14:paraId="701DC097"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Attributi</w:t>
            </w:r>
          </w:p>
        </w:tc>
        <w:tc>
          <w:tcPr>
            <w:tcW w:w="0" w:type="auto"/>
            <w:shd w:val="clear" w:color="000000" w:fill="BFBFBF"/>
            <w:hideMark/>
          </w:tcPr>
          <w:p w14:paraId="40724FAD"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Sotto-attributi</w:t>
            </w:r>
          </w:p>
        </w:tc>
        <w:tc>
          <w:tcPr>
            <w:tcW w:w="0" w:type="auto"/>
            <w:shd w:val="clear" w:color="000000" w:fill="BFBFBF"/>
            <w:hideMark/>
          </w:tcPr>
          <w:p w14:paraId="7C676C32"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Target</w:t>
            </w:r>
          </w:p>
        </w:tc>
        <w:tc>
          <w:tcPr>
            <w:tcW w:w="0" w:type="auto"/>
            <w:shd w:val="clear" w:color="000000" w:fill="BFBFBF"/>
            <w:hideMark/>
          </w:tcPr>
          <w:p w14:paraId="26AEBDE4"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UM Target</w:t>
            </w:r>
          </w:p>
        </w:tc>
        <w:tc>
          <w:tcPr>
            <w:tcW w:w="3073" w:type="dxa"/>
            <w:shd w:val="clear" w:color="000000" w:fill="BFBFBF"/>
            <w:hideMark/>
          </w:tcPr>
          <w:p w14:paraId="18B793E5" w14:textId="77777777" w:rsidR="00270E7E" w:rsidRPr="007C264B" w:rsidRDefault="00BC12A5" w:rsidP="001166D8">
            <w:pPr>
              <w:jc w:val="center"/>
              <w:rPr>
                <w:rFonts w:ascii="Calibri" w:hAnsi="Calibri" w:cs="Calibri"/>
                <w:b/>
                <w:bCs/>
                <w:color w:val="000000" w:themeColor="text1"/>
                <w:sz w:val="20"/>
                <w:szCs w:val="20"/>
              </w:rPr>
            </w:pPr>
            <w:r w:rsidRPr="007C264B">
              <w:rPr>
                <w:rFonts w:ascii="Calibri" w:hAnsi="Calibri" w:cs="Calibri"/>
                <w:b/>
                <w:bCs/>
                <w:color w:val="000000" w:themeColor="text1"/>
                <w:sz w:val="20"/>
                <w:szCs w:val="20"/>
              </w:rPr>
              <w:t>Note</w:t>
            </w:r>
          </w:p>
        </w:tc>
      </w:tr>
      <w:tr w:rsidR="0077138B" w:rsidRPr="007C264B" w14:paraId="075E1CBC" w14:textId="77777777" w:rsidTr="00270E7E">
        <w:trPr>
          <w:cantSplit/>
        </w:trPr>
        <w:tc>
          <w:tcPr>
            <w:tcW w:w="0" w:type="auto"/>
            <w:vMerge w:val="restart"/>
            <w:hideMark/>
          </w:tcPr>
          <w:p w14:paraId="1439DCC0"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8330</w:t>
            </w:r>
          </w:p>
        </w:tc>
        <w:tc>
          <w:tcPr>
            <w:tcW w:w="0" w:type="auto"/>
            <w:vMerge w:val="restart"/>
            <w:hideMark/>
          </w:tcPr>
          <w:p w14:paraId="0AD67231"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Mantenimento dell’attuale grado di conservazione</w:t>
            </w:r>
          </w:p>
        </w:tc>
        <w:tc>
          <w:tcPr>
            <w:tcW w:w="0" w:type="auto"/>
            <w:hideMark/>
          </w:tcPr>
          <w:p w14:paraId="5FE77D5E"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Area occupata</w:t>
            </w:r>
          </w:p>
        </w:tc>
        <w:tc>
          <w:tcPr>
            <w:tcW w:w="0" w:type="auto"/>
            <w:hideMark/>
          </w:tcPr>
          <w:p w14:paraId="4EC1687F"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Superficie (o numero di grotte)</w:t>
            </w:r>
          </w:p>
        </w:tc>
        <w:tc>
          <w:tcPr>
            <w:tcW w:w="0" w:type="auto"/>
            <w:hideMark/>
          </w:tcPr>
          <w:p w14:paraId="6CD2B8CF"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0" w:type="auto"/>
            <w:hideMark/>
          </w:tcPr>
          <w:p w14:paraId="6B08D3E2"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84,91</w:t>
            </w:r>
          </w:p>
        </w:tc>
        <w:tc>
          <w:tcPr>
            <w:tcW w:w="0" w:type="auto"/>
            <w:hideMark/>
          </w:tcPr>
          <w:p w14:paraId="4CB57A8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ettari (o numero)</w:t>
            </w:r>
          </w:p>
        </w:tc>
        <w:tc>
          <w:tcPr>
            <w:tcW w:w="3073" w:type="dxa"/>
            <w:hideMark/>
          </w:tcPr>
          <w:p w14:paraId="6929E5B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il valore della superficie andrebbe sostituito con quello del numero di grotte, che attualmente non è stato calcolato. Sarà definito nella prossima campagna di monitoraggio.</w:t>
            </w:r>
          </w:p>
        </w:tc>
      </w:tr>
      <w:tr w:rsidR="0077138B" w:rsidRPr="007C264B" w14:paraId="65149CF1" w14:textId="77777777" w:rsidTr="00270E7E">
        <w:trPr>
          <w:cantSplit/>
        </w:trPr>
        <w:tc>
          <w:tcPr>
            <w:tcW w:w="0" w:type="auto"/>
            <w:vMerge/>
            <w:hideMark/>
          </w:tcPr>
          <w:p w14:paraId="408112D1" w14:textId="77777777" w:rsidR="00270E7E" w:rsidRPr="007C264B" w:rsidRDefault="00270E7E" w:rsidP="001166D8">
            <w:pPr>
              <w:rPr>
                <w:rFonts w:ascii="Calibri" w:hAnsi="Calibri" w:cs="Calibri"/>
                <w:color w:val="000000" w:themeColor="text1"/>
                <w:sz w:val="20"/>
                <w:szCs w:val="20"/>
              </w:rPr>
            </w:pPr>
          </w:p>
        </w:tc>
        <w:tc>
          <w:tcPr>
            <w:tcW w:w="0" w:type="auto"/>
            <w:vMerge/>
            <w:hideMark/>
          </w:tcPr>
          <w:p w14:paraId="32BBB072" w14:textId="77777777" w:rsidR="00270E7E" w:rsidRPr="007C264B" w:rsidRDefault="00270E7E" w:rsidP="001166D8">
            <w:pPr>
              <w:rPr>
                <w:rFonts w:ascii="Calibri" w:hAnsi="Calibri" w:cs="Calibri"/>
                <w:color w:val="000000" w:themeColor="text1"/>
                <w:sz w:val="20"/>
                <w:szCs w:val="20"/>
              </w:rPr>
            </w:pPr>
          </w:p>
        </w:tc>
        <w:tc>
          <w:tcPr>
            <w:tcW w:w="0" w:type="auto"/>
            <w:vMerge w:val="restart"/>
            <w:hideMark/>
          </w:tcPr>
          <w:p w14:paraId="656CDB0E"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Struttura e funzioni</w:t>
            </w:r>
          </w:p>
        </w:tc>
        <w:tc>
          <w:tcPr>
            <w:tcW w:w="0" w:type="auto"/>
            <w:vMerge w:val="restart"/>
            <w:hideMark/>
          </w:tcPr>
          <w:p w14:paraId="1C1C9988"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Componente biotica</w:t>
            </w:r>
          </w:p>
        </w:tc>
        <w:tc>
          <w:tcPr>
            <w:tcW w:w="0" w:type="auto"/>
            <w:hideMark/>
          </w:tcPr>
          <w:p w14:paraId="103AAA09"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Specie algali sciafile tipiche</w:t>
            </w:r>
          </w:p>
        </w:tc>
        <w:tc>
          <w:tcPr>
            <w:tcW w:w="0" w:type="auto"/>
            <w:hideMark/>
          </w:tcPr>
          <w:p w14:paraId="3599D484"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Presenti</w:t>
            </w:r>
          </w:p>
        </w:tc>
        <w:tc>
          <w:tcPr>
            <w:tcW w:w="0" w:type="auto"/>
            <w:hideMark/>
          </w:tcPr>
          <w:p w14:paraId="697A9D19"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w:t>
            </w:r>
          </w:p>
        </w:tc>
        <w:tc>
          <w:tcPr>
            <w:tcW w:w="3073" w:type="dxa"/>
            <w:hideMark/>
          </w:tcPr>
          <w:p w14:paraId="1FE9BD6C" w14:textId="77777777" w:rsidR="00270E7E" w:rsidRPr="007C264B" w:rsidRDefault="00BC12A5" w:rsidP="001166D8">
            <w:pPr>
              <w:rPr>
                <w:rFonts w:ascii="Calibri" w:hAnsi="Calibri" w:cs="Calibri"/>
                <w:color w:val="000000" w:themeColor="text1"/>
                <w:sz w:val="20"/>
                <w:szCs w:val="20"/>
              </w:rPr>
            </w:pPr>
            <w:r w:rsidRPr="007C264B">
              <w:rPr>
                <w:rFonts w:ascii="Calibri" w:hAnsi="Calibri" w:cs="Calibri"/>
                <w:color w:val="000000" w:themeColor="text1"/>
                <w:sz w:val="20"/>
                <w:szCs w:val="20"/>
              </w:rPr>
              <w:t>Valore attuale non noto. Dovrà essere verificato dal soggetto gestore.</w:t>
            </w:r>
          </w:p>
        </w:tc>
      </w:tr>
      <w:tr w:rsidR="0077138B" w14:paraId="376D6015" w14:textId="77777777" w:rsidTr="00270E7E">
        <w:trPr>
          <w:cantSplit/>
        </w:trPr>
        <w:tc>
          <w:tcPr>
            <w:tcW w:w="0" w:type="auto"/>
            <w:vMerge/>
            <w:hideMark/>
          </w:tcPr>
          <w:p w14:paraId="62D5B90B"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3C28BFA0"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024C34CC"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40921727" w14:textId="77777777" w:rsidR="00270E7E" w:rsidRPr="005A2DB3" w:rsidRDefault="00270E7E" w:rsidP="001166D8">
            <w:pPr>
              <w:rPr>
                <w:rFonts w:ascii="Calibri" w:hAnsi="Calibri" w:cs="Calibri"/>
                <w:color w:val="000000" w:themeColor="text1"/>
                <w:sz w:val="20"/>
                <w:szCs w:val="20"/>
              </w:rPr>
            </w:pPr>
          </w:p>
        </w:tc>
        <w:tc>
          <w:tcPr>
            <w:tcW w:w="0" w:type="auto"/>
            <w:hideMark/>
          </w:tcPr>
          <w:p w14:paraId="3F8F10F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Specie animali tipiche</w:t>
            </w:r>
          </w:p>
        </w:tc>
        <w:tc>
          <w:tcPr>
            <w:tcW w:w="0" w:type="auto"/>
            <w:hideMark/>
          </w:tcPr>
          <w:p w14:paraId="6E8B478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Presenti</w:t>
            </w:r>
          </w:p>
        </w:tc>
        <w:tc>
          <w:tcPr>
            <w:tcW w:w="0" w:type="auto"/>
            <w:hideMark/>
          </w:tcPr>
          <w:p w14:paraId="7044A1F2"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073" w:type="dxa"/>
            <w:hideMark/>
          </w:tcPr>
          <w:p w14:paraId="1405A3E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Valore attuale non noto. Dovrà essere verificato dal soggetto gestore.</w:t>
            </w:r>
          </w:p>
        </w:tc>
      </w:tr>
      <w:tr w:rsidR="0077138B" w14:paraId="0BD5EE61" w14:textId="77777777" w:rsidTr="00270E7E">
        <w:trPr>
          <w:cantSplit/>
        </w:trPr>
        <w:tc>
          <w:tcPr>
            <w:tcW w:w="0" w:type="auto"/>
            <w:vMerge/>
            <w:hideMark/>
          </w:tcPr>
          <w:p w14:paraId="7A0BE1F0"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34E7AC00"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36BE408F"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3BBF8F82" w14:textId="77777777" w:rsidR="00270E7E" w:rsidRPr="005A2DB3" w:rsidRDefault="00270E7E" w:rsidP="001166D8">
            <w:pPr>
              <w:rPr>
                <w:rFonts w:ascii="Calibri" w:hAnsi="Calibri" w:cs="Calibri"/>
                <w:color w:val="000000" w:themeColor="text1"/>
                <w:sz w:val="20"/>
                <w:szCs w:val="20"/>
              </w:rPr>
            </w:pPr>
          </w:p>
        </w:tc>
        <w:tc>
          <w:tcPr>
            <w:tcW w:w="0" w:type="auto"/>
            <w:hideMark/>
          </w:tcPr>
          <w:p w14:paraId="3EF134BC"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w:t>
            </w:r>
          </w:p>
        </w:tc>
        <w:tc>
          <w:tcPr>
            <w:tcW w:w="0" w:type="auto"/>
            <w:hideMark/>
          </w:tcPr>
          <w:p w14:paraId="4680E737"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Assenza o presenza non significativa</w:t>
            </w:r>
          </w:p>
        </w:tc>
        <w:tc>
          <w:tcPr>
            <w:tcW w:w="0" w:type="auto"/>
            <w:hideMark/>
          </w:tcPr>
          <w:p w14:paraId="5A32F76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073" w:type="dxa"/>
            <w:hideMark/>
          </w:tcPr>
          <w:p w14:paraId="704B179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specie algali aliene</w:t>
            </w:r>
          </w:p>
        </w:tc>
      </w:tr>
      <w:tr w:rsidR="0077138B" w14:paraId="1B82C74A" w14:textId="77777777" w:rsidTr="00270E7E">
        <w:trPr>
          <w:cantSplit/>
        </w:trPr>
        <w:tc>
          <w:tcPr>
            <w:tcW w:w="0" w:type="auto"/>
            <w:vMerge/>
            <w:hideMark/>
          </w:tcPr>
          <w:p w14:paraId="2926BAF5"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4DDF19ED"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02F27989" w14:textId="77777777" w:rsidR="00270E7E" w:rsidRPr="005A2DB3" w:rsidRDefault="00270E7E" w:rsidP="001166D8">
            <w:pPr>
              <w:rPr>
                <w:rFonts w:ascii="Calibri" w:hAnsi="Calibri" w:cs="Calibri"/>
                <w:color w:val="000000" w:themeColor="text1"/>
                <w:sz w:val="20"/>
                <w:szCs w:val="20"/>
              </w:rPr>
            </w:pPr>
          </w:p>
        </w:tc>
        <w:tc>
          <w:tcPr>
            <w:tcW w:w="0" w:type="auto"/>
            <w:hideMark/>
          </w:tcPr>
          <w:p w14:paraId="2B2D277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delle acque</w:t>
            </w:r>
          </w:p>
        </w:tc>
        <w:tc>
          <w:tcPr>
            <w:tcW w:w="0" w:type="auto"/>
            <w:hideMark/>
          </w:tcPr>
          <w:p w14:paraId="7E5061B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Dati chimico-fisici</w:t>
            </w:r>
          </w:p>
        </w:tc>
        <w:tc>
          <w:tcPr>
            <w:tcW w:w="0" w:type="auto"/>
            <w:hideMark/>
          </w:tcPr>
          <w:p w14:paraId="6CC0A322"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0" w:type="auto"/>
            <w:hideMark/>
          </w:tcPr>
          <w:p w14:paraId="353F357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073" w:type="dxa"/>
            <w:hideMark/>
          </w:tcPr>
          <w:p w14:paraId="54F3795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Valore attuale raggiunto</w:t>
            </w:r>
          </w:p>
        </w:tc>
      </w:tr>
      <w:tr w:rsidR="0077138B" w14:paraId="10F007C0" w14:textId="77777777" w:rsidTr="00270E7E">
        <w:trPr>
          <w:cantSplit/>
        </w:trPr>
        <w:tc>
          <w:tcPr>
            <w:tcW w:w="0" w:type="auto"/>
            <w:shd w:val="clear" w:color="9999FF" w:fill="C0C0C0"/>
            <w:hideMark/>
          </w:tcPr>
          <w:p w14:paraId="03241CB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1B6DEF6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6386C76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449C514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3BE6AD44"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1B91E472"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46F59B9E"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575FCAB3"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422F59D7" w14:textId="77777777" w:rsidTr="00270E7E">
        <w:trPr>
          <w:cantSplit/>
        </w:trPr>
        <w:tc>
          <w:tcPr>
            <w:tcW w:w="0" w:type="auto"/>
            <w:vMerge w:val="restart"/>
            <w:hideMark/>
          </w:tcPr>
          <w:p w14:paraId="6366189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1224 Caretta caretta</w:t>
            </w:r>
          </w:p>
        </w:tc>
        <w:tc>
          <w:tcPr>
            <w:tcW w:w="0" w:type="auto"/>
            <w:vMerge w:val="restart"/>
            <w:hideMark/>
          </w:tcPr>
          <w:p w14:paraId="5ECAD39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262332AD"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Popolazione pelagica</w:t>
            </w:r>
          </w:p>
        </w:tc>
        <w:tc>
          <w:tcPr>
            <w:tcW w:w="0" w:type="auto"/>
            <w:hideMark/>
          </w:tcPr>
          <w:p w14:paraId="2F5BD7E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7175EC6A"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3FB8D4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0" w:type="auto"/>
            <w:hideMark/>
          </w:tcPr>
          <w:p w14:paraId="7466BC12"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2449E6F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Attualmente comune</w:t>
            </w:r>
          </w:p>
        </w:tc>
      </w:tr>
      <w:tr w:rsidR="0077138B" w14:paraId="445F099E" w14:textId="77777777" w:rsidTr="00270E7E">
        <w:trPr>
          <w:cantSplit/>
        </w:trPr>
        <w:tc>
          <w:tcPr>
            <w:tcW w:w="0" w:type="auto"/>
            <w:vMerge/>
            <w:hideMark/>
          </w:tcPr>
          <w:p w14:paraId="2D967675"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004B28D2" w14:textId="77777777" w:rsidR="00270E7E" w:rsidRPr="005A2DB3" w:rsidRDefault="00270E7E" w:rsidP="001166D8">
            <w:pPr>
              <w:rPr>
                <w:rFonts w:ascii="Calibri" w:hAnsi="Calibri" w:cs="Calibri"/>
                <w:color w:val="000000" w:themeColor="text1"/>
                <w:sz w:val="20"/>
                <w:szCs w:val="20"/>
              </w:rPr>
            </w:pPr>
          </w:p>
        </w:tc>
        <w:tc>
          <w:tcPr>
            <w:tcW w:w="0" w:type="auto"/>
            <w:hideMark/>
          </w:tcPr>
          <w:p w14:paraId="5E69AA3F"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pelagica</w:t>
            </w:r>
          </w:p>
        </w:tc>
        <w:tc>
          <w:tcPr>
            <w:tcW w:w="0" w:type="auto"/>
            <w:hideMark/>
          </w:tcPr>
          <w:p w14:paraId="16B5284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3ED7EC09"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Disturbo antropico</w:t>
            </w:r>
          </w:p>
        </w:tc>
        <w:tc>
          <w:tcPr>
            <w:tcW w:w="0" w:type="auto"/>
            <w:hideMark/>
          </w:tcPr>
          <w:p w14:paraId="7C86FBD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delle attività antropiche ad un livello tale da non influire negativamente sulla specie</w:t>
            </w:r>
          </w:p>
        </w:tc>
        <w:tc>
          <w:tcPr>
            <w:tcW w:w="0" w:type="auto"/>
            <w:hideMark/>
          </w:tcPr>
          <w:p w14:paraId="617880D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Livello di impatto</w:t>
            </w:r>
          </w:p>
        </w:tc>
        <w:tc>
          <w:tcPr>
            <w:tcW w:w="3073" w:type="dxa"/>
            <w:hideMark/>
          </w:tcPr>
          <w:p w14:paraId="66F44745"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Basso grazie alle norme dell'AMP</w:t>
            </w:r>
          </w:p>
        </w:tc>
      </w:tr>
      <w:tr w:rsidR="0077138B" w14:paraId="498E82DD" w14:textId="77777777" w:rsidTr="00270E7E">
        <w:trPr>
          <w:cantSplit/>
        </w:trPr>
        <w:tc>
          <w:tcPr>
            <w:tcW w:w="0" w:type="auto"/>
            <w:shd w:val="clear" w:color="9999FF" w:fill="C0C0C0"/>
            <w:hideMark/>
          </w:tcPr>
          <w:p w14:paraId="0D00CD4A"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72D0500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3C9ABC3D"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173443B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4B163E89"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2F69E80F"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0CF85C92"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2F040DB4"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12BE4E44" w14:textId="77777777" w:rsidTr="00270E7E">
        <w:trPr>
          <w:cantSplit/>
        </w:trPr>
        <w:tc>
          <w:tcPr>
            <w:tcW w:w="0" w:type="auto"/>
            <w:vMerge w:val="restart"/>
            <w:hideMark/>
          </w:tcPr>
          <w:p w14:paraId="7B3F3545"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1349 Tursiops truncatus</w:t>
            </w:r>
          </w:p>
        </w:tc>
        <w:tc>
          <w:tcPr>
            <w:tcW w:w="0" w:type="auto"/>
            <w:vMerge w:val="restart"/>
            <w:hideMark/>
          </w:tcPr>
          <w:p w14:paraId="42EB81D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5FE1E76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hideMark/>
          </w:tcPr>
          <w:p w14:paraId="78775EBD"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167A705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233D6C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0" w:type="auto"/>
            <w:hideMark/>
          </w:tcPr>
          <w:p w14:paraId="49C353BA"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656FF2B1"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Attualmente comune</w:t>
            </w:r>
          </w:p>
        </w:tc>
      </w:tr>
      <w:tr w:rsidR="0077138B" w14:paraId="53D2D667" w14:textId="77777777" w:rsidTr="00270E7E">
        <w:trPr>
          <w:cantSplit/>
        </w:trPr>
        <w:tc>
          <w:tcPr>
            <w:tcW w:w="0" w:type="auto"/>
            <w:vMerge/>
            <w:hideMark/>
          </w:tcPr>
          <w:p w14:paraId="29CD31A4"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3FF61720" w14:textId="77777777" w:rsidR="00270E7E" w:rsidRPr="005A2DB3" w:rsidRDefault="00270E7E" w:rsidP="001166D8">
            <w:pPr>
              <w:rPr>
                <w:rFonts w:ascii="Calibri" w:hAnsi="Calibri" w:cs="Calibri"/>
                <w:color w:val="000000" w:themeColor="text1"/>
                <w:sz w:val="20"/>
                <w:szCs w:val="20"/>
              </w:rPr>
            </w:pPr>
          </w:p>
        </w:tc>
        <w:tc>
          <w:tcPr>
            <w:tcW w:w="0" w:type="auto"/>
            <w:vMerge w:val="restart"/>
            <w:hideMark/>
          </w:tcPr>
          <w:p w14:paraId="5EE20974"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2091976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w:t>
            </w:r>
          </w:p>
        </w:tc>
        <w:tc>
          <w:tcPr>
            <w:tcW w:w="0" w:type="auto"/>
            <w:hideMark/>
          </w:tcPr>
          <w:p w14:paraId="0C696831"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2CECE42"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delle aree utilizzate dalla specie</w:t>
            </w:r>
          </w:p>
        </w:tc>
        <w:tc>
          <w:tcPr>
            <w:tcW w:w="0" w:type="auto"/>
            <w:hideMark/>
          </w:tcPr>
          <w:p w14:paraId="12CB8522"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24BF23F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ambiente pelagico tra Punta Campanella e Capri</w:t>
            </w:r>
          </w:p>
        </w:tc>
      </w:tr>
      <w:tr w:rsidR="0077138B" w14:paraId="0D516160" w14:textId="77777777" w:rsidTr="00270E7E">
        <w:trPr>
          <w:cantSplit/>
        </w:trPr>
        <w:tc>
          <w:tcPr>
            <w:tcW w:w="0" w:type="auto"/>
            <w:vMerge/>
            <w:hideMark/>
          </w:tcPr>
          <w:p w14:paraId="5A77FEF0"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487C2F01"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5F240FD4" w14:textId="77777777" w:rsidR="00270E7E" w:rsidRPr="005A2DB3" w:rsidRDefault="00270E7E" w:rsidP="001166D8">
            <w:pPr>
              <w:rPr>
                <w:rFonts w:ascii="Calibri" w:hAnsi="Calibri" w:cs="Calibri"/>
                <w:color w:val="000000" w:themeColor="text1"/>
                <w:sz w:val="20"/>
                <w:szCs w:val="20"/>
              </w:rPr>
            </w:pPr>
          </w:p>
        </w:tc>
        <w:tc>
          <w:tcPr>
            <w:tcW w:w="0" w:type="auto"/>
            <w:hideMark/>
          </w:tcPr>
          <w:p w14:paraId="0580296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20C067A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Disturbo antropico</w:t>
            </w:r>
          </w:p>
        </w:tc>
        <w:tc>
          <w:tcPr>
            <w:tcW w:w="0" w:type="auto"/>
            <w:hideMark/>
          </w:tcPr>
          <w:p w14:paraId="1054227F"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delle attività antropiche ad un livello tale da non influire negativamente sulla specie</w:t>
            </w:r>
          </w:p>
        </w:tc>
        <w:tc>
          <w:tcPr>
            <w:tcW w:w="0" w:type="auto"/>
            <w:hideMark/>
          </w:tcPr>
          <w:p w14:paraId="06BC0C8D"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Livello di impatto</w:t>
            </w:r>
          </w:p>
        </w:tc>
        <w:tc>
          <w:tcPr>
            <w:tcW w:w="3073" w:type="dxa"/>
            <w:hideMark/>
          </w:tcPr>
          <w:p w14:paraId="773A295A"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Basso grazie alle norme dell'AMP</w:t>
            </w:r>
          </w:p>
        </w:tc>
      </w:tr>
      <w:tr w:rsidR="0077138B" w14:paraId="39E7EE6F" w14:textId="77777777" w:rsidTr="00270E7E">
        <w:trPr>
          <w:cantSplit/>
        </w:trPr>
        <w:tc>
          <w:tcPr>
            <w:tcW w:w="0" w:type="auto"/>
            <w:shd w:val="clear" w:color="9999FF" w:fill="C0C0C0"/>
            <w:hideMark/>
          </w:tcPr>
          <w:p w14:paraId="06116723"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64AE5339"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0EBBA3AD"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4F82E1E3"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6B20AA96"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5F3D36A0"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4A6574F6"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3144DD3B"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1AD6E5BE" w14:textId="77777777" w:rsidTr="00270E7E">
        <w:trPr>
          <w:cantSplit/>
        </w:trPr>
        <w:tc>
          <w:tcPr>
            <w:tcW w:w="0" w:type="auto"/>
            <w:hideMark/>
          </w:tcPr>
          <w:p w14:paraId="11B2F58A"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A014 Hydrobates pelagicus</w:t>
            </w:r>
          </w:p>
        </w:tc>
        <w:tc>
          <w:tcPr>
            <w:tcW w:w="0" w:type="auto"/>
            <w:hideMark/>
          </w:tcPr>
          <w:p w14:paraId="1982611D"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39D44EE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20E4DF8C"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0760C498" w14:textId="77777777" w:rsidR="00270E7E" w:rsidRPr="005A2DB3" w:rsidRDefault="00270E7E" w:rsidP="001166D8">
            <w:pPr>
              <w:rPr>
                <w:rFonts w:ascii="Calibri" w:hAnsi="Calibri" w:cs="Calibri"/>
                <w:color w:val="000000" w:themeColor="text1"/>
                <w:sz w:val="20"/>
                <w:szCs w:val="20"/>
              </w:rPr>
            </w:pPr>
          </w:p>
        </w:tc>
        <w:tc>
          <w:tcPr>
            <w:tcW w:w="0" w:type="auto"/>
            <w:hideMark/>
          </w:tcPr>
          <w:p w14:paraId="2662C0A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3586954C"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071A6665" w14:textId="77777777" w:rsidR="00270E7E" w:rsidRPr="005A2DB3" w:rsidRDefault="00270E7E" w:rsidP="001166D8">
            <w:pPr>
              <w:rPr>
                <w:color w:val="000000" w:themeColor="text1"/>
                <w:sz w:val="20"/>
                <w:szCs w:val="20"/>
              </w:rPr>
            </w:pPr>
          </w:p>
        </w:tc>
      </w:tr>
      <w:tr w:rsidR="0077138B" w14:paraId="2F32DF97" w14:textId="77777777" w:rsidTr="00270E7E">
        <w:trPr>
          <w:cantSplit/>
        </w:trPr>
        <w:tc>
          <w:tcPr>
            <w:tcW w:w="0" w:type="auto"/>
            <w:shd w:val="clear" w:color="9999FF" w:fill="C0C0C0"/>
            <w:hideMark/>
          </w:tcPr>
          <w:p w14:paraId="41387494"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2DDD215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1754DCB3"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2DA38D8E"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767A41D8"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4B3D03B0"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7EC3597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274C24F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6C2346DD" w14:textId="77777777" w:rsidTr="00270E7E">
        <w:trPr>
          <w:cantSplit/>
        </w:trPr>
        <w:tc>
          <w:tcPr>
            <w:tcW w:w="0" w:type="auto"/>
            <w:vMerge w:val="restart"/>
            <w:hideMark/>
          </w:tcPr>
          <w:p w14:paraId="4DB85EC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A179 Larus ridibundus</w:t>
            </w:r>
          </w:p>
        </w:tc>
        <w:tc>
          <w:tcPr>
            <w:tcW w:w="0" w:type="auto"/>
            <w:vMerge w:val="restart"/>
            <w:hideMark/>
          </w:tcPr>
          <w:p w14:paraId="3517BCC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6AB0D2C9"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hideMark/>
          </w:tcPr>
          <w:p w14:paraId="1C935C5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5C4A179F" w14:textId="77777777" w:rsidR="00270E7E" w:rsidRPr="005A2DB3" w:rsidRDefault="00270E7E" w:rsidP="001166D8">
            <w:pPr>
              <w:rPr>
                <w:rFonts w:ascii="Calibri" w:hAnsi="Calibri" w:cs="Calibri"/>
                <w:color w:val="000000" w:themeColor="text1"/>
                <w:sz w:val="20"/>
                <w:szCs w:val="20"/>
              </w:rPr>
            </w:pPr>
          </w:p>
        </w:tc>
        <w:tc>
          <w:tcPr>
            <w:tcW w:w="0" w:type="auto"/>
            <w:hideMark/>
          </w:tcPr>
          <w:p w14:paraId="21791A7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0" w:type="auto"/>
            <w:hideMark/>
          </w:tcPr>
          <w:p w14:paraId="3DF7EED7"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6B9271C3" w14:textId="77777777" w:rsidR="00270E7E" w:rsidRPr="005A2DB3" w:rsidRDefault="00270E7E" w:rsidP="001166D8">
            <w:pPr>
              <w:rPr>
                <w:color w:val="000000" w:themeColor="text1"/>
                <w:sz w:val="20"/>
                <w:szCs w:val="20"/>
              </w:rPr>
            </w:pPr>
          </w:p>
        </w:tc>
      </w:tr>
      <w:tr w:rsidR="0077138B" w14:paraId="6FF5417F" w14:textId="77777777" w:rsidTr="00270E7E">
        <w:trPr>
          <w:cantSplit/>
        </w:trPr>
        <w:tc>
          <w:tcPr>
            <w:tcW w:w="0" w:type="auto"/>
            <w:vMerge/>
            <w:hideMark/>
          </w:tcPr>
          <w:p w14:paraId="20628466"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7E7DF71F" w14:textId="77777777" w:rsidR="00270E7E" w:rsidRPr="005A2DB3" w:rsidRDefault="00270E7E" w:rsidP="001166D8">
            <w:pPr>
              <w:rPr>
                <w:rFonts w:ascii="Calibri" w:hAnsi="Calibri" w:cs="Calibri"/>
                <w:color w:val="000000" w:themeColor="text1"/>
                <w:sz w:val="20"/>
                <w:szCs w:val="20"/>
              </w:rPr>
            </w:pPr>
          </w:p>
        </w:tc>
        <w:tc>
          <w:tcPr>
            <w:tcW w:w="0" w:type="auto"/>
            <w:hideMark/>
          </w:tcPr>
          <w:p w14:paraId="417E57B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26F7362F"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74E67FD7"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Assenza di disturbo</w:t>
            </w:r>
          </w:p>
        </w:tc>
        <w:tc>
          <w:tcPr>
            <w:tcW w:w="0" w:type="auto"/>
            <w:hideMark/>
          </w:tcPr>
          <w:p w14:paraId="49C341F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100</w:t>
            </w:r>
          </w:p>
        </w:tc>
        <w:tc>
          <w:tcPr>
            <w:tcW w:w="0" w:type="auto"/>
            <w:hideMark/>
          </w:tcPr>
          <w:p w14:paraId="62C7232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 superficie di habitat idoneo</w:t>
            </w:r>
          </w:p>
        </w:tc>
        <w:tc>
          <w:tcPr>
            <w:tcW w:w="3073" w:type="dxa"/>
            <w:hideMark/>
          </w:tcPr>
          <w:p w14:paraId="0C9CA1BB" w14:textId="77777777" w:rsidR="00270E7E" w:rsidRPr="005A2DB3" w:rsidRDefault="00270E7E" w:rsidP="001166D8">
            <w:pPr>
              <w:rPr>
                <w:rFonts w:ascii="Calibri" w:hAnsi="Calibri" w:cs="Calibri"/>
                <w:color w:val="000000" w:themeColor="text1"/>
                <w:sz w:val="20"/>
                <w:szCs w:val="20"/>
              </w:rPr>
            </w:pPr>
          </w:p>
        </w:tc>
      </w:tr>
      <w:tr w:rsidR="0077138B" w14:paraId="48A28DE5" w14:textId="77777777" w:rsidTr="00270E7E">
        <w:trPr>
          <w:cantSplit/>
        </w:trPr>
        <w:tc>
          <w:tcPr>
            <w:tcW w:w="0" w:type="auto"/>
            <w:shd w:val="clear" w:color="9999FF" w:fill="C0C0C0"/>
            <w:hideMark/>
          </w:tcPr>
          <w:p w14:paraId="2EDE98AD"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2C940249"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4528716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3B934FD0"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1D69BEC6"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7CC86E18"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30348974"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6A89EEFF"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5013612F" w14:textId="77777777" w:rsidTr="00270E7E">
        <w:trPr>
          <w:cantSplit/>
        </w:trPr>
        <w:tc>
          <w:tcPr>
            <w:tcW w:w="0" w:type="auto"/>
            <w:hideMark/>
          </w:tcPr>
          <w:p w14:paraId="1F2A5B31"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A181 Larus audouinii</w:t>
            </w:r>
          </w:p>
        </w:tc>
        <w:tc>
          <w:tcPr>
            <w:tcW w:w="0" w:type="auto"/>
            <w:hideMark/>
          </w:tcPr>
          <w:p w14:paraId="36F927D7"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0F7A300F"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5D9277D4"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570BEBB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Assenza di disturbo</w:t>
            </w:r>
          </w:p>
        </w:tc>
        <w:tc>
          <w:tcPr>
            <w:tcW w:w="0" w:type="auto"/>
            <w:hideMark/>
          </w:tcPr>
          <w:p w14:paraId="7F5D997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100</w:t>
            </w:r>
          </w:p>
        </w:tc>
        <w:tc>
          <w:tcPr>
            <w:tcW w:w="0" w:type="auto"/>
            <w:hideMark/>
          </w:tcPr>
          <w:p w14:paraId="44D4BACD"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 superficie di habitat idoneo</w:t>
            </w:r>
          </w:p>
        </w:tc>
        <w:tc>
          <w:tcPr>
            <w:tcW w:w="3073" w:type="dxa"/>
            <w:hideMark/>
          </w:tcPr>
          <w:p w14:paraId="300F2536" w14:textId="77777777" w:rsidR="00270E7E" w:rsidRPr="005A2DB3" w:rsidRDefault="00270E7E" w:rsidP="001166D8">
            <w:pPr>
              <w:rPr>
                <w:rFonts w:ascii="Calibri" w:hAnsi="Calibri" w:cs="Calibri"/>
                <w:color w:val="000000" w:themeColor="text1"/>
                <w:sz w:val="20"/>
                <w:szCs w:val="20"/>
              </w:rPr>
            </w:pPr>
          </w:p>
        </w:tc>
      </w:tr>
      <w:tr w:rsidR="0077138B" w14:paraId="574065FF" w14:textId="77777777" w:rsidTr="00270E7E">
        <w:trPr>
          <w:cantSplit/>
        </w:trPr>
        <w:tc>
          <w:tcPr>
            <w:tcW w:w="0" w:type="auto"/>
            <w:shd w:val="clear" w:color="9999FF" w:fill="C0C0C0"/>
            <w:hideMark/>
          </w:tcPr>
          <w:p w14:paraId="12841661"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705B3398"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75D73C6F"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5D36760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0D5A75D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62683CCE"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53F19A6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76BD4D03"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3E9DA570" w14:textId="77777777" w:rsidTr="00270E7E">
        <w:trPr>
          <w:cantSplit/>
        </w:trPr>
        <w:tc>
          <w:tcPr>
            <w:tcW w:w="0" w:type="auto"/>
            <w:hideMark/>
          </w:tcPr>
          <w:p w14:paraId="5C95D5D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A182 Larus canus</w:t>
            </w:r>
          </w:p>
        </w:tc>
        <w:tc>
          <w:tcPr>
            <w:tcW w:w="0" w:type="auto"/>
            <w:hideMark/>
          </w:tcPr>
          <w:p w14:paraId="7B3A13D0"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7E1709E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54E48A3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5E970D9C" w14:textId="77777777" w:rsidR="00270E7E" w:rsidRPr="005A2DB3" w:rsidRDefault="00270E7E" w:rsidP="001166D8">
            <w:pPr>
              <w:rPr>
                <w:rFonts w:ascii="Calibri" w:hAnsi="Calibri" w:cs="Calibri"/>
                <w:color w:val="000000" w:themeColor="text1"/>
                <w:sz w:val="20"/>
                <w:szCs w:val="20"/>
              </w:rPr>
            </w:pPr>
          </w:p>
        </w:tc>
        <w:tc>
          <w:tcPr>
            <w:tcW w:w="0" w:type="auto"/>
            <w:hideMark/>
          </w:tcPr>
          <w:p w14:paraId="63F20B4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57A6F144"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3A829512" w14:textId="77777777" w:rsidR="00270E7E" w:rsidRPr="005A2DB3" w:rsidRDefault="00270E7E" w:rsidP="001166D8">
            <w:pPr>
              <w:rPr>
                <w:color w:val="000000" w:themeColor="text1"/>
                <w:sz w:val="20"/>
                <w:szCs w:val="20"/>
              </w:rPr>
            </w:pPr>
          </w:p>
        </w:tc>
      </w:tr>
      <w:tr w:rsidR="0077138B" w14:paraId="2CC27076" w14:textId="77777777" w:rsidTr="00270E7E">
        <w:trPr>
          <w:cantSplit/>
        </w:trPr>
        <w:tc>
          <w:tcPr>
            <w:tcW w:w="0" w:type="auto"/>
            <w:shd w:val="clear" w:color="9999FF" w:fill="C0C0C0"/>
            <w:hideMark/>
          </w:tcPr>
          <w:p w14:paraId="40E0819E"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7FD9729F"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540F3100"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65D7B4E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1F44BF7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2B720A21"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50FB5BEB"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56022E98"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4BF4D45E" w14:textId="77777777" w:rsidTr="00270E7E">
        <w:trPr>
          <w:cantSplit/>
        </w:trPr>
        <w:tc>
          <w:tcPr>
            <w:tcW w:w="0" w:type="auto"/>
            <w:hideMark/>
          </w:tcPr>
          <w:p w14:paraId="3A61204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A183 Larus fuscus</w:t>
            </w:r>
          </w:p>
        </w:tc>
        <w:tc>
          <w:tcPr>
            <w:tcW w:w="0" w:type="auto"/>
            <w:hideMark/>
          </w:tcPr>
          <w:p w14:paraId="3B20339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5D67DBA1"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74619D0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5FD22B2C" w14:textId="77777777" w:rsidR="00270E7E" w:rsidRPr="005A2DB3" w:rsidRDefault="00270E7E" w:rsidP="001166D8">
            <w:pPr>
              <w:rPr>
                <w:rFonts w:ascii="Calibri" w:hAnsi="Calibri" w:cs="Calibri"/>
                <w:color w:val="000000" w:themeColor="text1"/>
                <w:sz w:val="20"/>
                <w:szCs w:val="20"/>
              </w:rPr>
            </w:pPr>
          </w:p>
        </w:tc>
        <w:tc>
          <w:tcPr>
            <w:tcW w:w="0" w:type="auto"/>
            <w:hideMark/>
          </w:tcPr>
          <w:p w14:paraId="1CCF2D2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5303CF70"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5439E436" w14:textId="77777777" w:rsidR="00270E7E" w:rsidRPr="005A2DB3" w:rsidRDefault="00270E7E" w:rsidP="001166D8">
            <w:pPr>
              <w:rPr>
                <w:color w:val="000000" w:themeColor="text1"/>
                <w:sz w:val="20"/>
                <w:szCs w:val="20"/>
              </w:rPr>
            </w:pPr>
          </w:p>
        </w:tc>
      </w:tr>
      <w:tr w:rsidR="0077138B" w14:paraId="0D6B2F70" w14:textId="77777777" w:rsidTr="00270E7E">
        <w:trPr>
          <w:cantSplit/>
        </w:trPr>
        <w:tc>
          <w:tcPr>
            <w:tcW w:w="0" w:type="auto"/>
            <w:shd w:val="clear" w:color="9999FF" w:fill="C0C0C0"/>
            <w:hideMark/>
          </w:tcPr>
          <w:p w14:paraId="0A83F172"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02D246F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57F9D73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26C300A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21FCC7B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798637B4"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2D13E323"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6EFD7B2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5A623001" w14:textId="77777777" w:rsidTr="00270E7E">
        <w:trPr>
          <w:cantSplit/>
        </w:trPr>
        <w:tc>
          <w:tcPr>
            <w:tcW w:w="0" w:type="auto"/>
            <w:hideMark/>
          </w:tcPr>
          <w:p w14:paraId="64079741"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A197 Chlidonias niger</w:t>
            </w:r>
          </w:p>
        </w:tc>
        <w:tc>
          <w:tcPr>
            <w:tcW w:w="0" w:type="auto"/>
            <w:hideMark/>
          </w:tcPr>
          <w:p w14:paraId="124281F7"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1C80A30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0DFBAD53"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0B34F1D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Assenza di disturbo</w:t>
            </w:r>
          </w:p>
        </w:tc>
        <w:tc>
          <w:tcPr>
            <w:tcW w:w="0" w:type="auto"/>
            <w:hideMark/>
          </w:tcPr>
          <w:p w14:paraId="092E90C9"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100</w:t>
            </w:r>
          </w:p>
        </w:tc>
        <w:tc>
          <w:tcPr>
            <w:tcW w:w="0" w:type="auto"/>
            <w:hideMark/>
          </w:tcPr>
          <w:p w14:paraId="5A753407"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 superficie di habitat idoneo</w:t>
            </w:r>
          </w:p>
        </w:tc>
        <w:tc>
          <w:tcPr>
            <w:tcW w:w="3073" w:type="dxa"/>
            <w:hideMark/>
          </w:tcPr>
          <w:p w14:paraId="5D59D58B" w14:textId="77777777" w:rsidR="00270E7E" w:rsidRPr="005A2DB3" w:rsidRDefault="00270E7E" w:rsidP="001166D8">
            <w:pPr>
              <w:rPr>
                <w:rFonts w:ascii="Calibri" w:hAnsi="Calibri" w:cs="Calibri"/>
                <w:color w:val="000000" w:themeColor="text1"/>
                <w:sz w:val="20"/>
                <w:szCs w:val="20"/>
              </w:rPr>
            </w:pPr>
          </w:p>
        </w:tc>
      </w:tr>
      <w:tr w:rsidR="0077138B" w14:paraId="7145F850" w14:textId="77777777" w:rsidTr="00270E7E">
        <w:trPr>
          <w:cantSplit/>
        </w:trPr>
        <w:tc>
          <w:tcPr>
            <w:tcW w:w="0" w:type="auto"/>
            <w:shd w:val="clear" w:color="9999FF" w:fill="C0C0C0"/>
            <w:hideMark/>
          </w:tcPr>
          <w:p w14:paraId="03D86F88"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213B6DBB"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7FED50AF"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4E3D3ACA"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1E0542E8"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4AE48AD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3CAFE5D3"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4310A991"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217E1C60" w14:textId="77777777" w:rsidTr="00270E7E">
        <w:trPr>
          <w:cantSplit/>
        </w:trPr>
        <w:tc>
          <w:tcPr>
            <w:tcW w:w="0" w:type="auto"/>
            <w:vMerge w:val="restart"/>
            <w:hideMark/>
          </w:tcPr>
          <w:p w14:paraId="245410B2"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A604 Larus michahellis</w:t>
            </w:r>
          </w:p>
        </w:tc>
        <w:tc>
          <w:tcPr>
            <w:tcW w:w="0" w:type="auto"/>
            <w:vMerge w:val="restart"/>
            <w:hideMark/>
          </w:tcPr>
          <w:p w14:paraId="48114B6A"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5A86F7AD"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hideMark/>
          </w:tcPr>
          <w:p w14:paraId="06D87D5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3A4D561C" w14:textId="77777777" w:rsidR="00270E7E" w:rsidRPr="005A2DB3" w:rsidRDefault="00270E7E" w:rsidP="001166D8">
            <w:pPr>
              <w:rPr>
                <w:rFonts w:ascii="Calibri" w:hAnsi="Calibri" w:cs="Calibri"/>
                <w:color w:val="000000" w:themeColor="text1"/>
                <w:sz w:val="20"/>
                <w:szCs w:val="20"/>
              </w:rPr>
            </w:pPr>
          </w:p>
        </w:tc>
        <w:tc>
          <w:tcPr>
            <w:tcW w:w="0" w:type="auto"/>
            <w:hideMark/>
          </w:tcPr>
          <w:p w14:paraId="43ED5267"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0" w:type="auto"/>
            <w:hideMark/>
          </w:tcPr>
          <w:p w14:paraId="027F1848"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60D333FB" w14:textId="77777777" w:rsidR="00270E7E" w:rsidRPr="005A2DB3" w:rsidRDefault="00270E7E" w:rsidP="001166D8">
            <w:pPr>
              <w:rPr>
                <w:color w:val="000000" w:themeColor="text1"/>
                <w:sz w:val="20"/>
                <w:szCs w:val="20"/>
              </w:rPr>
            </w:pPr>
          </w:p>
        </w:tc>
      </w:tr>
      <w:tr w:rsidR="0077138B" w14:paraId="7B027853" w14:textId="77777777" w:rsidTr="00270E7E">
        <w:trPr>
          <w:cantSplit/>
        </w:trPr>
        <w:tc>
          <w:tcPr>
            <w:tcW w:w="0" w:type="auto"/>
            <w:vMerge/>
            <w:hideMark/>
          </w:tcPr>
          <w:p w14:paraId="7E134079" w14:textId="77777777" w:rsidR="00270E7E" w:rsidRPr="005A2DB3" w:rsidRDefault="00270E7E" w:rsidP="001166D8">
            <w:pPr>
              <w:rPr>
                <w:rFonts w:ascii="Calibri" w:hAnsi="Calibri" w:cs="Calibri"/>
                <w:color w:val="000000" w:themeColor="text1"/>
                <w:sz w:val="20"/>
                <w:szCs w:val="20"/>
              </w:rPr>
            </w:pPr>
          </w:p>
        </w:tc>
        <w:tc>
          <w:tcPr>
            <w:tcW w:w="0" w:type="auto"/>
            <w:vMerge/>
            <w:hideMark/>
          </w:tcPr>
          <w:p w14:paraId="439D6B9A" w14:textId="77777777" w:rsidR="00270E7E" w:rsidRPr="005A2DB3" w:rsidRDefault="00270E7E" w:rsidP="001166D8">
            <w:pPr>
              <w:rPr>
                <w:rFonts w:ascii="Calibri" w:hAnsi="Calibri" w:cs="Calibri"/>
                <w:color w:val="000000" w:themeColor="text1"/>
                <w:sz w:val="20"/>
                <w:szCs w:val="20"/>
              </w:rPr>
            </w:pPr>
          </w:p>
        </w:tc>
        <w:tc>
          <w:tcPr>
            <w:tcW w:w="0" w:type="auto"/>
            <w:hideMark/>
          </w:tcPr>
          <w:p w14:paraId="0935C05A"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6E20E228"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7E9111D6"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Assenza di disturbo</w:t>
            </w:r>
          </w:p>
        </w:tc>
        <w:tc>
          <w:tcPr>
            <w:tcW w:w="0" w:type="auto"/>
            <w:hideMark/>
          </w:tcPr>
          <w:p w14:paraId="1E6641F2"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100</w:t>
            </w:r>
          </w:p>
        </w:tc>
        <w:tc>
          <w:tcPr>
            <w:tcW w:w="0" w:type="auto"/>
            <w:hideMark/>
          </w:tcPr>
          <w:p w14:paraId="53FC967D"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 superficie di habitat idoneo</w:t>
            </w:r>
          </w:p>
        </w:tc>
        <w:tc>
          <w:tcPr>
            <w:tcW w:w="3073" w:type="dxa"/>
            <w:hideMark/>
          </w:tcPr>
          <w:p w14:paraId="1C260E62" w14:textId="77777777" w:rsidR="00270E7E" w:rsidRPr="005A2DB3" w:rsidRDefault="00270E7E" w:rsidP="001166D8">
            <w:pPr>
              <w:rPr>
                <w:rFonts w:ascii="Calibri" w:hAnsi="Calibri" w:cs="Calibri"/>
                <w:color w:val="000000" w:themeColor="text1"/>
                <w:sz w:val="20"/>
                <w:szCs w:val="20"/>
              </w:rPr>
            </w:pPr>
          </w:p>
        </w:tc>
      </w:tr>
      <w:tr w:rsidR="0077138B" w14:paraId="467D56B0" w14:textId="77777777" w:rsidTr="00270E7E">
        <w:trPr>
          <w:cantSplit/>
        </w:trPr>
        <w:tc>
          <w:tcPr>
            <w:tcW w:w="0" w:type="auto"/>
            <w:shd w:val="clear" w:color="9999FF" w:fill="C0C0C0"/>
            <w:hideMark/>
          </w:tcPr>
          <w:p w14:paraId="28CF073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29553EAC"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465216F7"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5647CA56"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1B2A1F7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3A0599A8"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03E486D2"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073" w:type="dxa"/>
            <w:shd w:val="clear" w:color="9999FF" w:fill="C0C0C0"/>
            <w:hideMark/>
          </w:tcPr>
          <w:p w14:paraId="7114D005" w14:textId="77777777" w:rsidR="00270E7E" w:rsidRPr="005A2DB3" w:rsidRDefault="00BC12A5" w:rsidP="001166D8">
            <w:pP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77138B" w14:paraId="65BF4935" w14:textId="77777777" w:rsidTr="00270E7E">
        <w:trPr>
          <w:cantSplit/>
        </w:trPr>
        <w:tc>
          <w:tcPr>
            <w:tcW w:w="0" w:type="auto"/>
            <w:hideMark/>
          </w:tcPr>
          <w:p w14:paraId="517375FA"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A850 Calonectris diomedea</w:t>
            </w:r>
          </w:p>
        </w:tc>
        <w:tc>
          <w:tcPr>
            <w:tcW w:w="0" w:type="auto"/>
            <w:hideMark/>
          </w:tcPr>
          <w:p w14:paraId="5581E211"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Mantenere l’attuale condizione della specie</w:t>
            </w:r>
          </w:p>
        </w:tc>
        <w:tc>
          <w:tcPr>
            <w:tcW w:w="0" w:type="auto"/>
            <w:hideMark/>
          </w:tcPr>
          <w:p w14:paraId="72CA95B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60DF859E"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7A15F84E" w14:textId="77777777" w:rsidR="00270E7E" w:rsidRPr="005A2DB3" w:rsidRDefault="00270E7E" w:rsidP="001166D8">
            <w:pPr>
              <w:rPr>
                <w:rFonts w:ascii="Calibri" w:hAnsi="Calibri" w:cs="Calibri"/>
                <w:color w:val="000000" w:themeColor="text1"/>
                <w:sz w:val="20"/>
                <w:szCs w:val="20"/>
              </w:rPr>
            </w:pPr>
          </w:p>
        </w:tc>
        <w:tc>
          <w:tcPr>
            <w:tcW w:w="0" w:type="auto"/>
            <w:hideMark/>
          </w:tcPr>
          <w:p w14:paraId="37E3B67B" w14:textId="77777777" w:rsidR="00270E7E" w:rsidRPr="005A2DB3" w:rsidRDefault="00BC12A5" w:rsidP="001166D8">
            <w:pPr>
              <w:rPr>
                <w:rFonts w:ascii="Calibri" w:hAnsi="Calibri" w:cs="Calibri"/>
                <w:color w:val="000000" w:themeColor="text1"/>
                <w:sz w:val="20"/>
                <w:szCs w:val="20"/>
              </w:rPr>
            </w:pPr>
            <w:r w:rsidRPr="005A2DB3">
              <w:rPr>
                <w:rFonts w:ascii="Calibri" w:hAnsi="Calibri" w:cs="Calibri"/>
                <w:color w:val="000000" w:themeColor="text1"/>
                <w:sz w:val="20"/>
                <w:szCs w:val="20"/>
              </w:rPr>
              <w:t>&gt;=Buono</w:t>
            </w:r>
          </w:p>
        </w:tc>
        <w:tc>
          <w:tcPr>
            <w:tcW w:w="0" w:type="auto"/>
            <w:hideMark/>
          </w:tcPr>
          <w:p w14:paraId="35DC671F" w14:textId="77777777" w:rsidR="00270E7E" w:rsidRPr="005A2DB3" w:rsidRDefault="00270E7E" w:rsidP="001166D8">
            <w:pPr>
              <w:rPr>
                <w:rFonts w:ascii="Calibri" w:hAnsi="Calibri" w:cs="Calibri"/>
                <w:color w:val="000000" w:themeColor="text1"/>
                <w:sz w:val="20"/>
                <w:szCs w:val="20"/>
              </w:rPr>
            </w:pPr>
          </w:p>
        </w:tc>
        <w:tc>
          <w:tcPr>
            <w:tcW w:w="3073" w:type="dxa"/>
            <w:hideMark/>
          </w:tcPr>
          <w:p w14:paraId="636CF351" w14:textId="77777777" w:rsidR="00270E7E" w:rsidRPr="005A2DB3" w:rsidRDefault="00270E7E" w:rsidP="001166D8">
            <w:pPr>
              <w:rPr>
                <w:color w:val="000000" w:themeColor="text1"/>
                <w:sz w:val="20"/>
                <w:szCs w:val="20"/>
              </w:rPr>
            </w:pPr>
          </w:p>
        </w:tc>
      </w:tr>
    </w:tbl>
    <w:p w14:paraId="76686DD6" w14:textId="77777777" w:rsidR="00270E7E" w:rsidRPr="009249C0" w:rsidRDefault="00270E7E" w:rsidP="00270E7E">
      <w:pPr>
        <w:rPr>
          <w:color w:val="000000" w:themeColor="text1"/>
          <w:lang w:eastAsia="en-US"/>
        </w:rPr>
      </w:pPr>
    </w:p>
    <w:p w14:paraId="1F4AA70D" w14:textId="77777777" w:rsidR="00E71E2C" w:rsidRPr="009249C0" w:rsidRDefault="00E71E2C" w:rsidP="00270E7E">
      <w:pPr>
        <w:rPr>
          <w:color w:val="000000" w:themeColor="text1"/>
          <w:lang w:eastAsia="en-US"/>
        </w:rPr>
      </w:pPr>
    </w:p>
    <w:p w14:paraId="65ECCC70" w14:textId="53D5E27F" w:rsidR="00270E7E" w:rsidRPr="009249C0" w:rsidRDefault="00270E7E" w:rsidP="008D140D">
      <w:pPr>
        <w:jc w:val="both"/>
        <w:rPr>
          <w:color w:val="000000" w:themeColor="text1"/>
        </w:rPr>
      </w:pPr>
    </w:p>
    <w:sectPr w:rsidR="00270E7E" w:rsidRPr="009249C0" w:rsidSect="00270E7E">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60E96" w14:textId="77777777" w:rsidR="00666638" w:rsidRDefault="00666638" w:rsidP="00286363">
      <w:r>
        <w:separator/>
      </w:r>
    </w:p>
    <w:p w14:paraId="0B8A8D40" w14:textId="77777777" w:rsidR="00666638" w:rsidRDefault="00666638"/>
    <w:p w14:paraId="5D599449" w14:textId="77777777" w:rsidR="00666638" w:rsidRDefault="00666638"/>
  </w:endnote>
  <w:endnote w:type="continuationSeparator" w:id="0">
    <w:p w14:paraId="53ECB5C0" w14:textId="77777777" w:rsidR="00666638" w:rsidRDefault="00666638" w:rsidP="00286363">
      <w:r>
        <w:continuationSeparator/>
      </w:r>
    </w:p>
    <w:p w14:paraId="3B055B0C" w14:textId="77777777" w:rsidR="00666638" w:rsidRDefault="00666638"/>
    <w:p w14:paraId="57829C19" w14:textId="77777777" w:rsidR="00666638" w:rsidRDefault="00666638"/>
  </w:endnote>
  <w:endnote w:type="continuationNotice" w:id="1">
    <w:p w14:paraId="6D23E78B" w14:textId="77777777" w:rsidR="00666638" w:rsidRDefault="00666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271639"/>
      <w:docPartObj>
        <w:docPartGallery w:val="Page Numbers (Bottom of Page)"/>
        <w:docPartUnique/>
      </w:docPartObj>
    </w:sdtPr>
    <w:sdtContent>
      <w:p w14:paraId="65E44CA7" w14:textId="31FC35C8" w:rsidR="001669FD" w:rsidRDefault="001669FD">
        <w:pPr>
          <w:pStyle w:val="Pidipagina"/>
          <w:jc w:val="right"/>
        </w:pPr>
        <w:r>
          <w:fldChar w:fldCharType="begin"/>
        </w:r>
        <w:r>
          <w:instrText>PAGE   \* MERGEFORMAT</w:instrText>
        </w:r>
        <w:r>
          <w:fldChar w:fldCharType="separate"/>
        </w:r>
        <w:r>
          <w:t>2</w:t>
        </w:r>
        <w:r>
          <w:fldChar w:fldCharType="end"/>
        </w:r>
      </w:p>
    </w:sdtContent>
  </w:sdt>
  <w:p w14:paraId="78C2B4B0"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23312" w14:textId="77777777" w:rsidR="00666638" w:rsidRDefault="00666638" w:rsidP="00286363">
      <w:r>
        <w:separator/>
      </w:r>
    </w:p>
    <w:p w14:paraId="2D7DFED9" w14:textId="77777777" w:rsidR="00666638" w:rsidRDefault="00666638"/>
    <w:p w14:paraId="55A6A558" w14:textId="77777777" w:rsidR="00666638" w:rsidRDefault="00666638"/>
  </w:footnote>
  <w:footnote w:type="continuationSeparator" w:id="0">
    <w:p w14:paraId="360C8CF0" w14:textId="77777777" w:rsidR="00666638" w:rsidRDefault="00666638" w:rsidP="00286363">
      <w:r>
        <w:continuationSeparator/>
      </w:r>
    </w:p>
    <w:p w14:paraId="1A87A4F0" w14:textId="77777777" w:rsidR="00666638" w:rsidRDefault="00666638"/>
    <w:p w14:paraId="60CF452E" w14:textId="77777777" w:rsidR="00666638" w:rsidRDefault="00666638"/>
  </w:footnote>
  <w:footnote w:type="continuationNotice" w:id="1">
    <w:p w14:paraId="66943ED6" w14:textId="77777777" w:rsidR="00666638" w:rsidRDefault="006666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348"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98"/>
      <w:gridCol w:w="7667"/>
      <w:gridCol w:w="283"/>
    </w:tblGrid>
    <w:tr w:rsidR="0077138B" w14:paraId="2C481DB2" w14:textId="77777777" w:rsidTr="004A233F">
      <w:trPr>
        <w:trHeight w:val="1684"/>
        <w:jc w:val="center"/>
      </w:trPr>
      <w:tc>
        <w:tcPr>
          <w:tcW w:w="2398" w:type="dxa"/>
          <w:vAlign w:val="center"/>
        </w:tcPr>
        <w:p w14:paraId="386801CE" w14:textId="77777777" w:rsidR="00053A66" w:rsidRPr="001A1B29" w:rsidRDefault="00BC12A5"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F5183E8" wp14:editId="153E1BCC">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667" w:type="dxa"/>
          <w:vAlign w:val="center"/>
        </w:tcPr>
        <w:p w14:paraId="091A0319" w14:textId="77777777" w:rsidR="003D37C8" w:rsidRDefault="00BC12A5"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5F57F98" w14:textId="77777777" w:rsidR="00053A66" w:rsidRPr="001A1B29" w:rsidRDefault="00BC12A5"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83" w:type="dxa"/>
          <w:vAlign w:val="center"/>
        </w:tcPr>
        <w:p w14:paraId="762CB5D2"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65A7F86C"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852"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667"/>
      <w:gridCol w:w="8527"/>
      <w:gridCol w:w="2658"/>
    </w:tblGrid>
    <w:tr w:rsidR="008010AD" w14:paraId="6882CE9A" w14:textId="77777777" w:rsidTr="008010AD">
      <w:trPr>
        <w:trHeight w:val="1755"/>
      </w:trPr>
      <w:tc>
        <w:tcPr>
          <w:tcW w:w="2667" w:type="dxa"/>
          <w:vAlign w:val="center"/>
        </w:tcPr>
        <w:p w14:paraId="5D395BE2" w14:textId="77777777" w:rsidR="008010AD" w:rsidRPr="001A1B29" w:rsidRDefault="008010AD"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F8603D0" wp14:editId="734D1368">
                <wp:extent cx="719455" cy="683895"/>
                <wp:effectExtent l="0" t="0" r="0" b="0"/>
                <wp:docPr id="154194944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527" w:type="dxa"/>
          <w:vAlign w:val="center"/>
        </w:tcPr>
        <w:p w14:paraId="7C86D5EC" w14:textId="77777777" w:rsidR="008010AD" w:rsidRDefault="008010AD"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5BC9C35B" w14:textId="77777777" w:rsidR="008010AD" w:rsidRPr="001A1B29" w:rsidRDefault="008010AD"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658" w:type="dxa"/>
          <w:vAlign w:val="center"/>
        </w:tcPr>
        <w:p w14:paraId="66586761" w14:textId="77777777" w:rsidR="008010AD" w:rsidRPr="001A1B29" w:rsidRDefault="008010AD" w:rsidP="00053A66">
          <w:pPr>
            <w:tabs>
              <w:tab w:val="left" w:pos="3570"/>
              <w:tab w:val="left" w:pos="8647"/>
            </w:tabs>
            <w:suppressAutoHyphens/>
            <w:jc w:val="center"/>
            <w:textAlignment w:val="baseline"/>
            <w:rPr>
              <w:color w:val="44546A"/>
              <w:kern w:val="1"/>
              <w:sz w:val="20"/>
              <w:szCs w:val="20"/>
              <w:lang w:eastAsia="ar-SA"/>
            </w:rPr>
          </w:pPr>
        </w:p>
      </w:tc>
    </w:tr>
  </w:tbl>
  <w:p w14:paraId="7D3CC607" w14:textId="77777777" w:rsidR="008010AD" w:rsidRDefault="008010AD"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8E06129E">
      <w:start w:val="3"/>
      <w:numFmt w:val="bullet"/>
      <w:lvlText w:val=""/>
      <w:lvlJc w:val="left"/>
      <w:pPr>
        <w:ind w:left="720" w:hanging="360"/>
      </w:pPr>
      <w:rPr>
        <w:rFonts w:ascii="Symbol" w:hAnsi="Symbol" w:hint="default"/>
      </w:rPr>
    </w:lvl>
    <w:lvl w:ilvl="1" w:tplc="ABBCF1BE" w:tentative="1">
      <w:start w:val="1"/>
      <w:numFmt w:val="bullet"/>
      <w:lvlText w:val="o"/>
      <w:lvlJc w:val="left"/>
      <w:pPr>
        <w:ind w:left="1440" w:hanging="360"/>
      </w:pPr>
      <w:rPr>
        <w:rFonts w:ascii="Courier New" w:hAnsi="Courier New" w:cs="Courier New" w:hint="default"/>
      </w:rPr>
    </w:lvl>
    <w:lvl w:ilvl="2" w:tplc="D0529390" w:tentative="1">
      <w:start w:val="1"/>
      <w:numFmt w:val="bullet"/>
      <w:lvlText w:val=""/>
      <w:lvlJc w:val="left"/>
      <w:pPr>
        <w:ind w:left="2160" w:hanging="360"/>
      </w:pPr>
      <w:rPr>
        <w:rFonts w:ascii="Wingdings" w:hAnsi="Wingdings" w:hint="default"/>
      </w:rPr>
    </w:lvl>
    <w:lvl w:ilvl="3" w:tplc="87622A88" w:tentative="1">
      <w:start w:val="1"/>
      <w:numFmt w:val="bullet"/>
      <w:lvlText w:val=""/>
      <w:lvlJc w:val="left"/>
      <w:pPr>
        <w:ind w:left="2880" w:hanging="360"/>
      </w:pPr>
      <w:rPr>
        <w:rFonts w:ascii="Symbol" w:hAnsi="Symbol" w:hint="default"/>
      </w:rPr>
    </w:lvl>
    <w:lvl w:ilvl="4" w:tplc="2CB45F32" w:tentative="1">
      <w:start w:val="1"/>
      <w:numFmt w:val="bullet"/>
      <w:lvlText w:val="o"/>
      <w:lvlJc w:val="left"/>
      <w:pPr>
        <w:ind w:left="3600" w:hanging="360"/>
      </w:pPr>
      <w:rPr>
        <w:rFonts w:ascii="Courier New" w:hAnsi="Courier New" w:cs="Courier New" w:hint="default"/>
      </w:rPr>
    </w:lvl>
    <w:lvl w:ilvl="5" w:tplc="6D027D02" w:tentative="1">
      <w:start w:val="1"/>
      <w:numFmt w:val="bullet"/>
      <w:lvlText w:val=""/>
      <w:lvlJc w:val="left"/>
      <w:pPr>
        <w:ind w:left="4320" w:hanging="360"/>
      </w:pPr>
      <w:rPr>
        <w:rFonts w:ascii="Wingdings" w:hAnsi="Wingdings" w:hint="default"/>
      </w:rPr>
    </w:lvl>
    <w:lvl w:ilvl="6" w:tplc="5986D880" w:tentative="1">
      <w:start w:val="1"/>
      <w:numFmt w:val="bullet"/>
      <w:lvlText w:val=""/>
      <w:lvlJc w:val="left"/>
      <w:pPr>
        <w:ind w:left="5040" w:hanging="360"/>
      </w:pPr>
      <w:rPr>
        <w:rFonts w:ascii="Symbol" w:hAnsi="Symbol" w:hint="default"/>
      </w:rPr>
    </w:lvl>
    <w:lvl w:ilvl="7" w:tplc="50903C78" w:tentative="1">
      <w:start w:val="1"/>
      <w:numFmt w:val="bullet"/>
      <w:lvlText w:val="o"/>
      <w:lvlJc w:val="left"/>
      <w:pPr>
        <w:ind w:left="5760" w:hanging="360"/>
      </w:pPr>
      <w:rPr>
        <w:rFonts w:ascii="Courier New" w:hAnsi="Courier New" w:cs="Courier New" w:hint="default"/>
      </w:rPr>
    </w:lvl>
    <w:lvl w:ilvl="8" w:tplc="50DC9FD0"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2A76621A">
      <w:start w:val="1"/>
      <w:numFmt w:val="decimal"/>
      <w:lvlText w:val="%1."/>
      <w:lvlJc w:val="left"/>
      <w:pPr>
        <w:ind w:left="720" w:hanging="360"/>
      </w:pPr>
      <w:rPr>
        <w:rFonts w:hint="default"/>
      </w:rPr>
    </w:lvl>
    <w:lvl w:ilvl="1" w:tplc="060076DA" w:tentative="1">
      <w:start w:val="1"/>
      <w:numFmt w:val="bullet"/>
      <w:lvlText w:val="o"/>
      <w:lvlJc w:val="left"/>
      <w:pPr>
        <w:ind w:left="1440" w:hanging="360"/>
      </w:pPr>
      <w:rPr>
        <w:rFonts w:ascii="Courier New" w:hAnsi="Courier New" w:cs="Courier New" w:hint="default"/>
      </w:rPr>
    </w:lvl>
    <w:lvl w:ilvl="2" w:tplc="0D420A56" w:tentative="1">
      <w:start w:val="1"/>
      <w:numFmt w:val="bullet"/>
      <w:lvlText w:val=""/>
      <w:lvlJc w:val="left"/>
      <w:pPr>
        <w:ind w:left="2160" w:hanging="360"/>
      </w:pPr>
      <w:rPr>
        <w:rFonts w:ascii="Wingdings" w:hAnsi="Wingdings" w:hint="default"/>
      </w:rPr>
    </w:lvl>
    <w:lvl w:ilvl="3" w:tplc="EB78EC02" w:tentative="1">
      <w:start w:val="1"/>
      <w:numFmt w:val="bullet"/>
      <w:lvlText w:val=""/>
      <w:lvlJc w:val="left"/>
      <w:pPr>
        <w:ind w:left="2880" w:hanging="360"/>
      </w:pPr>
      <w:rPr>
        <w:rFonts w:ascii="Symbol" w:hAnsi="Symbol" w:hint="default"/>
      </w:rPr>
    </w:lvl>
    <w:lvl w:ilvl="4" w:tplc="99283E70" w:tentative="1">
      <w:start w:val="1"/>
      <w:numFmt w:val="bullet"/>
      <w:lvlText w:val="o"/>
      <w:lvlJc w:val="left"/>
      <w:pPr>
        <w:ind w:left="3600" w:hanging="360"/>
      </w:pPr>
      <w:rPr>
        <w:rFonts w:ascii="Courier New" w:hAnsi="Courier New" w:cs="Courier New" w:hint="default"/>
      </w:rPr>
    </w:lvl>
    <w:lvl w:ilvl="5" w:tplc="AD44A714" w:tentative="1">
      <w:start w:val="1"/>
      <w:numFmt w:val="bullet"/>
      <w:lvlText w:val=""/>
      <w:lvlJc w:val="left"/>
      <w:pPr>
        <w:ind w:left="4320" w:hanging="360"/>
      </w:pPr>
      <w:rPr>
        <w:rFonts w:ascii="Wingdings" w:hAnsi="Wingdings" w:hint="default"/>
      </w:rPr>
    </w:lvl>
    <w:lvl w:ilvl="6" w:tplc="55F630B8" w:tentative="1">
      <w:start w:val="1"/>
      <w:numFmt w:val="bullet"/>
      <w:lvlText w:val=""/>
      <w:lvlJc w:val="left"/>
      <w:pPr>
        <w:ind w:left="5040" w:hanging="360"/>
      </w:pPr>
      <w:rPr>
        <w:rFonts w:ascii="Symbol" w:hAnsi="Symbol" w:hint="default"/>
      </w:rPr>
    </w:lvl>
    <w:lvl w:ilvl="7" w:tplc="81E6B85C" w:tentative="1">
      <w:start w:val="1"/>
      <w:numFmt w:val="bullet"/>
      <w:lvlText w:val="o"/>
      <w:lvlJc w:val="left"/>
      <w:pPr>
        <w:ind w:left="5760" w:hanging="360"/>
      </w:pPr>
      <w:rPr>
        <w:rFonts w:ascii="Courier New" w:hAnsi="Courier New" w:cs="Courier New" w:hint="default"/>
      </w:rPr>
    </w:lvl>
    <w:lvl w:ilvl="8" w:tplc="404614D0"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7A441394">
      <w:start w:val="1"/>
      <w:numFmt w:val="bullet"/>
      <w:lvlText w:val=""/>
      <w:lvlJc w:val="left"/>
      <w:pPr>
        <w:ind w:left="720" w:hanging="360"/>
      </w:pPr>
      <w:rPr>
        <w:rFonts w:ascii="Symbol" w:hAnsi="Symbol" w:hint="default"/>
      </w:rPr>
    </w:lvl>
    <w:lvl w:ilvl="1" w:tplc="515C8974" w:tentative="1">
      <w:start w:val="1"/>
      <w:numFmt w:val="bullet"/>
      <w:lvlText w:val="o"/>
      <w:lvlJc w:val="left"/>
      <w:pPr>
        <w:ind w:left="1440" w:hanging="360"/>
      </w:pPr>
      <w:rPr>
        <w:rFonts w:ascii="Courier New" w:hAnsi="Courier New" w:cs="Courier New" w:hint="default"/>
      </w:rPr>
    </w:lvl>
    <w:lvl w:ilvl="2" w:tplc="D2FCBEA8" w:tentative="1">
      <w:start w:val="1"/>
      <w:numFmt w:val="bullet"/>
      <w:lvlText w:val=""/>
      <w:lvlJc w:val="left"/>
      <w:pPr>
        <w:ind w:left="2160" w:hanging="360"/>
      </w:pPr>
      <w:rPr>
        <w:rFonts w:ascii="Wingdings" w:hAnsi="Wingdings" w:hint="default"/>
      </w:rPr>
    </w:lvl>
    <w:lvl w:ilvl="3" w:tplc="B57CCD46" w:tentative="1">
      <w:start w:val="1"/>
      <w:numFmt w:val="bullet"/>
      <w:lvlText w:val=""/>
      <w:lvlJc w:val="left"/>
      <w:pPr>
        <w:ind w:left="2880" w:hanging="360"/>
      </w:pPr>
      <w:rPr>
        <w:rFonts w:ascii="Symbol" w:hAnsi="Symbol" w:hint="default"/>
      </w:rPr>
    </w:lvl>
    <w:lvl w:ilvl="4" w:tplc="95AC5ED8" w:tentative="1">
      <w:start w:val="1"/>
      <w:numFmt w:val="bullet"/>
      <w:lvlText w:val="o"/>
      <w:lvlJc w:val="left"/>
      <w:pPr>
        <w:ind w:left="3600" w:hanging="360"/>
      </w:pPr>
      <w:rPr>
        <w:rFonts w:ascii="Courier New" w:hAnsi="Courier New" w:cs="Courier New" w:hint="default"/>
      </w:rPr>
    </w:lvl>
    <w:lvl w:ilvl="5" w:tplc="F9D865AC" w:tentative="1">
      <w:start w:val="1"/>
      <w:numFmt w:val="bullet"/>
      <w:lvlText w:val=""/>
      <w:lvlJc w:val="left"/>
      <w:pPr>
        <w:ind w:left="4320" w:hanging="360"/>
      </w:pPr>
      <w:rPr>
        <w:rFonts w:ascii="Wingdings" w:hAnsi="Wingdings" w:hint="default"/>
      </w:rPr>
    </w:lvl>
    <w:lvl w:ilvl="6" w:tplc="DA125C20" w:tentative="1">
      <w:start w:val="1"/>
      <w:numFmt w:val="bullet"/>
      <w:lvlText w:val=""/>
      <w:lvlJc w:val="left"/>
      <w:pPr>
        <w:ind w:left="5040" w:hanging="360"/>
      </w:pPr>
      <w:rPr>
        <w:rFonts w:ascii="Symbol" w:hAnsi="Symbol" w:hint="default"/>
      </w:rPr>
    </w:lvl>
    <w:lvl w:ilvl="7" w:tplc="ACD02C6A" w:tentative="1">
      <w:start w:val="1"/>
      <w:numFmt w:val="bullet"/>
      <w:lvlText w:val="o"/>
      <w:lvlJc w:val="left"/>
      <w:pPr>
        <w:ind w:left="5760" w:hanging="360"/>
      </w:pPr>
      <w:rPr>
        <w:rFonts w:ascii="Courier New" w:hAnsi="Courier New" w:cs="Courier New" w:hint="default"/>
      </w:rPr>
    </w:lvl>
    <w:lvl w:ilvl="8" w:tplc="3588FC22"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42F8981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7403E6E">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5BEEA92">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B86370">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33AA56C">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3C1E32">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986E7A">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80C4DC0">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A8E9FC">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5D9EE524">
      <w:start w:val="1"/>
      <w:numFmt w:val="bullet"/>
      <w:lvlText w:val=""/>
      <w:lvlJc w:val="left"/>
      <w:pPr>
        <w:ind w:left="720" w:hanging="360"/>
      </w:pPr>
      <w:rPr>
        <w:rFonts w:ascii="Symbol" w:hAnsi="Symbol" w:hint="default"/>
      </w:rPr>
    </w:lvl>
    <w:lvl w:ilvl="1" w:tplc="58E4A438" w:tentative="1">
      <w:start w:val="1"/>
      <w:numFmt w:val="bullet"/>
      <w:lvlText w:val="o"/>
      <w:lvlJc w:val="left"/>
      <w:pPr>
        <w:ind w:left="1440" w:hanging="360"/>
      </w:pPr>
      <w:rPr>
        <w:rFonts w:ascii="Courier New" w:hAnsi="Courier New" w:cs="Courier New" w:hint="default"/>
      </w:rPr>
    </w:lvl>
    <w:lvl w:ilvl="2" w:tplc="5FC8DEB8" w:tentative="1">
      <w:start w:val="1"/>
      <w:numFmt w:val="bullet"/>
      <w:lvlText w:val=""/>
      <w:lvlJc w:val="left"/>
      <w:pPr>
        <w:ind w:left="2160" w:hanging="360"/>
      </w:pPr>
      <w:rPr>
        <w:rFonts w:ascii="Wingdings" w:hAnsi="Wingdings" w:hint="default"/>
      </w:rPr>
    </w:lvl>
    <w:lvl w:ilvl="3" w:tplc="C0B8CF8A" w:tentative="1">
      <w:start w:val="1"/>
      <w:numFmt w:val="bullet"/>
      <w:lvlText w:val=""/>
      <w:lvlJc w:val="left"/>
      <w:pPr>
        <w:ind w:left="2880" w:hanging="360"/>
      </w:pPr>
      <w:rPr>
        <w:rFonts w:ascii="Symbol" w:hAnsi="Symbol" w:hint="default"/>
      </w:rPr>
    </w:lvl>
    <w:lvl w:ilvl="4" w:tplc="5CCC7D6A" w:tentative="1">
      <w:start w:val="1"/>
      <w:numFmt w:val="bullet"/>
      <w:lvlText w:val="o"/>
      <w:lvlJc w:val="left"/>
      <w:pPr>
        <w:ind w:left="3600" w:hanging="360"/>
      </w:pPr>
      <w:rPr>
        <w:rFonts w:ascii="Courier New" w:hAnsi="Courier New" w:cs="Courier New" w:hint="default"/>
      </w:rPr>
    </w:lvl>
    <w:lvl w:ilvl="5" w:tplc="E78A41D4" w:tentative="1">
      <w:start w:val="1"/>
      <w:numFmt w:val="bullet"/>
      <w:lvlText w:val=""/>
      <w:lvlJc w:val="left"/>
      <w:pPr>
        <w:ind w:left="4320" w:hanging="360"/>
      </w:pPr>
      <w:rPr>
        <w:rFonts w:ascii="Wingdings" w:hAnsi="Wingdings" w:hint="default"/>
      </w:rPr>
    </w:lvl>
    <w:lvl w:ilvl="6" w:tplc="B2E4868E" w:tentative="1">
      <w:start w:val="1"/>
      <w:numFmt w:val="bullet"/>
      <w:lvlText w:val=""/>
      <w:lvlJc w:val="left"/>
      <w:pPr>
        <w:ind w:left="5040" w:hanging="360"/>
      </w:pPr>
      <w:rPr>
        <w:rFonts w:ascii="Symbol" w:hAnsi="Symbol" w:hint="default"/>
      </w:rPr>
    </w:lvl>
    <w:lvl w:ilvl="7" w:tplc="6C94D00E" w:tentative="1">
      <w:start w:val="1"/>
      <w:numFmt w:val="bullet"/>
      <w:lvlText w:val="o"/>
      <w:lvlJc w:val="left"/>
      <w:pPr>
        <w:ind w:left="5760" w:hanging="360"/>
      </w:pPr>
      <w:rPr>
        <w:rFonts w:ascii="Courier New" w:hAnsi="Courier New" w:cs="Courier New" w:hint="default"/>
      </w:rPr>
    </w:lvl>
    <w:lvl w:ilvl="8" w:tplc="384E8E86" w:tentative="1">
      <w:start w:val="1"/>
      <w:numFmt w:val="bullet"/>
      <w:lvlText w:val=""/>
      <w:lvlJc w:val="left"/>
      <w:pPr>
        <w:ind w:left="6480" w:hanging="360"/>
      </w:pPr>
      <w:rPr>
        <w:rFonts w:ascii="Wingdings" w:hAnsi="Wingdings" w:hint="default"/>
      </w:rPr>
    </w:lvl>
  </w:abstractNum>
  <w:abstractNum w:abstractNumId="5" w15:restartNumberingAfterBreak="0">
    <w:nsid w:val="0F8B08F8"/>
    <w:multiLevelType w:val="hybridMultilevel"/>
    <w:tmpl w:val="5F9418A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45C87F86">
      <w:start w:val="1"/>
      <w:numFmt w:val="bullet"/>
      <w:lvlText w:val=""/>
      <w:lvlJc w:val="left"/>
      <w:pPr>
        <w:ind w:left="720" w:hanging="360"/>
      </w:pPr>
      <w:rPr>
        <w:rFonts w:ascii="Symbol" w:hAnsi="Symbol" w:hint="default"/>
      </w:rPr>
    </w:lvl>
    <w:lvl w:ilvl="1" w:tplc="A8FC4B14" w:tentative="1">
      <w:start w:val="1"/>
      <w:numFmt w:val="bullet"/>
      <w:lvlText w:val="o"/>
      <w:lvlJc w:val="left"/>
      <w:pPr>
        <w:ind w:left="1440" w:hanging="360"/>
      </w:pPr>
      <w:rPr>
        <w:rFonts w:ascii="Courier New" w:hAnsi="Courier New" w:cs="Courier New" w:hint="default"/>
      </w:rPr>
    </w:lvl>
    <w:lvl w:ilvl="2" w:tplc="D3C22FCA" w:tentative="1">
      <w:start w:val="1"/>
      <w:numFmt w:val="bullet"/>
      <w:lvlText w:val=""/>
      <w:lvlJc w:val="left"/>
      <w:pPr>
        <w:ind w:left="2160" w:hanging="360"/>
      </w:pPr>
      <w:rPr>
        <w:rFonts w:ascii="Wingdings" w:hAnsi="Wingdings" w:hint="default"/>
      </w:rPr>
    </w:lvl>
    <w:lvl w:ilvl="3" w:tplc="AC72FFC4" w:tentative="1">
      <w:start w:val="1"/>
      <w:numFmt w:val="bullet"/>
      <w:lvlText w:val=""/>
      <w:lvlJc w:val="left"/>
      <w:pPr>
        <w:ind w:left="2880" w:hanging="360"/>
      </w:pPr>
      <w:rPr>
        <w:rFonts w:ascii="Symbol" w:hAnsi="Symbol" w:hint="default"/>
      </w:rPr>
    </w:lvl>
    <w:lvl w:ilvl="4" w:tplc="ADB46CA6" w:tentative="1">
      <w:start w:val="1"/>
      <w:numFmt w:val="bullet"/>
      <w:lvlText w:val="o"/>
      <w:lvlJc w:val="left"/>
      <w:pPr>
        <w:ind w:left="3600" w:hanging="360"/>
      </w:pPr>
      <w:rPr>
        <w:rFonts w:ascii="Courier New" w:hAnsi="Courier New" w:cs="Courier New" w:hint="default"/>
      </w:rPr>
    </w:lvl>
    <w:lvl w:ilvl="5" w:tplc="9B929C60" w:tentative="1">
      <w:start w:val="1"/>
      <w:numFmt w:val="bullet"/>
      <w:lvlText w:val=""/>
      <w:lvlJc w:val="left"/>
      <w:pPr>
        <w:ind w:left="4320" w:hanging="360"/>
      </w:pPr>
      <w:rPr>
        <w:rFonts w:ascii="Wingdings" w:hAnsi="Wingdings" w:hint="default"/>
      </w:rPr>
    </w:lvl>
    <w:lvl w:ilvl="6" w:tplc="973074B4" w:tentative="1">
      <w:start w:val="1"/>
      <w:numFmt w:val="bullet"/>
      <w:lvlText w:val=""/>
      <w:lvlJc w:val="left"/>
      <w:pPr>
        <w:ind w:left="5040" w:hanging="360"/>
      </w:pPr>
      <w:rPr>
        <w:rFonts w:ascii="Symbol" w:hAnsi="Symbol" w:hint="default"/>
      </w:rPr>
    </w:lvl>
    <w:lvl w:ilvl="7" w:tplc="B05C5B86" w:tentative="1">
      <w:start w:val="1"/>
      <w:numFmt w:val="bullet"/>
      <w:lvlText w:val="o"/>
      <w:lvlJc w:val="left"/>
      <w:pPr>
        <w:ind w:left="5760" w:hanging="360"/>
      </w:pPr>
      <w:rPr>
        <w:rFonts w:ascii="Courier New" w:hAnsi="Courier New" w:cs="Courier New" w:hint="default"/>
      </w:rPr>
    </w:lvl>
    <w:lvl w:ilvl="8" w:tplc="789EC8F8"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8806F55E">
      <w:start w:val="1"/>
      <w:numFmt w:val="bullet"/>
      <w:lvlText w:val="o"/>
      <w:lvlJc w:val="left"/>
      <w:pPr>
        <w:ind w:left="1080" w:hanging="360"/>
      </w:pPr>
      <w:rPr>
        <w:rFonts w:ascii="Courier New" w:hAnsi="Courier New" w:cs="Courier New" w:hint="default"/>
      </w:rPr>
    </w:lvl>
    <w:lvl w:ilvl="1" w:tplc="CF1AA780" w:tentative="1">
      <w:start w:val="1"/>
      <w:numFmt w:val="bullet"/>
      <w:lvlText w:val="o"/>
      <w:lvlJc w:val="left"/>
      <w:pPr>
        <w:ind w:left="1800" w:hanging="360"/>
      </w:pPr>
      <w:rPr>
        <w:rFonts w:ascii="Courier New" w:hAnsi="Courier New" w:cs="Courier New" w:hint="default"/>
      </w:rPr>
    </w:lvl>
    <w:lvl w:ilvl="2" w:tplc="46BADEF6" w:tentative="1">
      <w:start w:val="1"/>
      <w:numFmt w:val="bullet"/>
      <w:lvlText w:val=""/>
      <w:lvlJc w:val="left"/>
      <w:pPr>
        <w:ind w:left="2520" w:hanging="360"/>
      </w:pPr>
      <w:rPr>
        <w:rFonts w:ascii="Wingdings" w:hAnsi="Wingdings" w:hint="default"/>
      </w:rPr>
    </w:lvl>
    <w:lvl w:ilvl="3" w:tplc="313E6D52" w:tentative="1">
      <w:start w:val="1"/>
      <w:numFmt w:val="bullet"/>
      <w:lvlText w:val=""/>
      <w:lvlJc w:val="left"/>
      <w:pPr>
        <w:ind w:left="3240" w:hanging="360"/>
      </w:pPr>
      <w:rPr>
        <w:rFonts w:ascii="Symbol" w:hAnsi="Symbol" w:hint="default"/>
      </w:rPr>
    </w:lvl>
    <w:lvl w:ilvl="4" w:tplc="68B8DA22" w:tentative="1">
      <w:start w:val="1"/>
      <w:numFmt w:val="bullet"/>
      <w:lvlText w:val="o"/>
      <w:lvlJc w:val="left"/>
      <w:pPr>
        <w:ind w:left="3960" w:hanging="360"/>
      </w:pPr>
      <w:rPr>
        <w:rFonts w:ascii="Courier New" w:hAnsi="Courier New" w:cs="Courier New" w:hint="default"/>
      </w:rPr>
    </w:lvl>
    <w:lvl w:ilvl="5" w:tplc="C34A82BC" w:tentative="1">
      <w:start w:val="1"/>
      <w:numFmt w:val="bullet"/>
      <w:lvlText w:val=""/>
      <w:lvlJc w:val="left"/>
      <w:pPr>
        <w:ind w:left="4680" w:hanging="360"/>
      </w:pPr>
      <w:rPr>
        <w:rFonts w:ascii="Wingdings" w:hAnsi="Wingdings" w:hint="default"/>
      </w:rPr>
    </w:lvl>
    <w:lvl w:ilvl="6" w:tplc="0CE619D6" w:tentative="1">
      <w:start w:val="1"/>
      <w:numFmt w:val="bullet"/>
      <w:lvlText w:val=""/>
      <w:lvlJc w:val="left"/>
      <w:pPr>
        <w:ind w:left="5400" w:hanging="360"/>
      </w:pPr>
      <w:rPr>
        <w:rFonts w:ascii="Symbol" w:hAnsi="Symbol" w:hint="default"/>
      </w:rPr>
    </w:lvl>
    <w:lvl w:ilvl="7" w:tplc="865E3EB6" w:tentative="1">
      <w:start w:val="1"/>
      <w:numFmt w:val="bullet"/>
      <w:lvlText w:val="o"/>
      <w:lvlJc w:val="left"/>
      <w:pPr>
        <w:ind w:left="6120" w:hanging="360"/>
      </w:pPr>
      <w:rPr>
        <w:rFonts w:ascii="Courier New" w:hAnsi="Courier New" w:cs="Courier New" w:hint="default"/>
      </w:rPr>
    </w:lvl>
    <w:lvl w:ilvl="8" w:tplc="3E42E274"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4B50A022">
      <w:start w:val="337"/>
      <w:numFmt w:val="bullet"/>
      <w:pStyle w:val="Paragrafoelenco"/>
      <w:lvlText w:val=""/>
      <w:lvlJc w:val="left"/>
      <w:pPr>
        <w:ind w:left="720" w:hanging="360"/>
      </w:pPr>
      <w:rPr>
        <w:rFonts w:ascii="Symbol" w:hAnsi="Symbol" w:hint="default"/>
      </w:rPr>
    </w:lvl>
    <w:lvl w:ilvl="1" w:tplc="A8D0D67C" w:tentative="1">
      <w:start w:val="1"/>
      <w:numFmt w:val="bullet"/>
      <w:lvlText w:val="o"/>
      <w:lvlJc w:val="left"/>
      <w:pPr>
        <w:ind w:left="1440" w:hanging="360"/>
      </w:pPr>
      <w:rPr>
        <w:rFonts w:ascii="Courier New" w:hAnsi="Courier New" w:cs="Courier New" w:hint="default"/>
      </w:rPr>
    </w:lvl>
    <w:lvl w:ilvl="2" w:tplc="D4509004" w:tentative="1">
      <w:start w:val="1"/>
      <w:numFmt w:val="bullet"/>
      <w:lvlText w:val=""/>
      <w:lvlJc w:val="left"/>
      <w:pPr>
        <w:ind w:left="2160" w:hanging="360"/>
      </w:pPr>
      <w:rPr>
        <w:rFonts w:ascii="Wingdings" w:hAnsi="Wingdings" w:hint="default"/>
      </w:rPr>
    </w:lvl>
    <w:lvl w:ilvl="3" w:tplc="4AC61BF0" w:tentative="1">
      <w:start w:val="1"/>
      <w:numFmt w:val="bullet"/>
      <w:lvlText w:val=""/>
      <w:lvlJc w:val="left"/>
      <w:pPr>
        <w:ind w:left="2880" w:hanging="360"/>
      </w:pPr>
      <w:rPr>
        <w:rFonts w:ascii="Symbol" w:hAnsi="Symbol" w:hint="default"/>
      </w:rPr>
    </w:lvl>
    <w:lvl w:ilvl="4" w:tplc="13A27268" w:tentative="1">
      <w:start w:val="1"/>
      <w:numFmt w:val="bullet"/>
      <w:lvlText w:val="o"/>
      <w:lvlJc w:val="left"/>
      <w:pPr>
        <w:ind w:left="3600" w:hanging="360"/>
      </w:pPr>
      <w:rPr>
        <w:rFonts w:ascii="Courier New" w:hAnsi="Courier New" w:cs="Courier New" w:hint="default"/>
      </w:rPr>
    </w:lvl>
    <w:lvl w:ilvl="5" w:tplc="66E02F30" w:tentative="1">
      <w:start w:val="1"/>
      <w:numFmt w:val="bullet"/>
      <w:lvlText w:val=""/>
      <w:lvlJc w:val="left"/>
      <w:pPr>
        <w:ind w:left="4320" w:hanging="360"/>
      </w:pPr>
      <w:rPr>
        <w:rFonts w:ascii="Wingdings" w:hAnsi="Wingdings" w:hint="default"/>
      </w:rPr>
    </w:lvl>
    <w:lvl w:ilvl="6" w:tplc="8DF451F8" w:tentative="1">
      <w:start w:val="1"/>
      <w:numFmt w:val="bullet"/>
      <w:lvlText w:val=""/>
      <w:lvlJc w:val="left"/>
      <w:pPr>
        <w:ind w:left="5040" w:hanging="360"/>
      </w:pPr>
      <w:rPr>
        <w:rFonts w:ascii="Symbol" w:hAnsi="Symbol" w:hint="default"/>
      </w:rPr>
    </w:lvl>
    <w:lvl w:ilvl="7" w:tplc="09C89262" w:tentative="1">
      <w:start w:val="1"/>
      <w:numFmt w:val="bullet"/>
      <w:lvlText w:val="o"/>
      <w:lvlJc w:val="left"/>
      <w:pPr>
        <w:ind w:left="5760" w:hanging="360"/>
      </w:pPr>
      <w:rPr>
        <w:rFonts w:ascii="Courier New" w:hAnsi="Courier New" w:cs="Courier New" w:hint="default"/>
      </w:rPr>
    </w:lvl>
    <w:lvl w:ilvl="8" w:tplc="25CEABD8"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F2D2F23A">
      <w:start w:val="1"/>
      <w:numFmt w:val="bullet"/>
      <w:lvlText w:val=""/>
      <w:lvlJc w:val="left"/>
      <w:pPr>
        <w:ind w:left="720" w:hanging="360"/>
      </w:pPr>
      <w:rPr>
        <w:rFonts w:ascii="Symbol" w:hAnsi="Symbol" w:hint="default"/>
      </w:rPr>
    </w:lvl>
    <w:lvl w:ilvl="1" w:tplc="5C0C9FD6" w:tentative="1">
      <w:start w:val="1"/>
      <w:numFmt w:val="bullet"/>
      <w:lvlText w:val="o"/>
      <w:lvlJc w:val="left"/>
      <w:pPr>
        <w:ind w:left="1440" w:hanging="360"/>
      </w:pPr>
      <w:rPr>
        <w:rFonts w:ascii="Courier New" w:hAnsi="Courier New" w:cs="Courier New" w:hint="default"/>
      </w:rPr>
    </w:lvl>
    <w:lvl w:ilvl="2" w:tplc="4148F178" w:tentative="1">
      <w:start w:val="1"/>
      <w:numFmt w:val="bullet"/>
      <w:lvlText w:val=""/>
      <w:lvlJc w:val="left"/>
      <w:pPr>
        <w:ind w:left="2160" w:hanging="360"/>
      </w:pPr>
      <w:rPr>
        <w:rFonts w:ascii="Wingdings" w:hAnsi="Wingdings" w:hint="default"/>
      </w:rPr>
    </w:lvl>
    <w:lvl w:ilvl="3" w:tplc="3A0EB45C" w:tentative="1">
      <w:start w:val="1"/>
      <w:numFmt w:val="bullet"/>
      <w:lvlText w:val=""/>
      <w:lvlJc w:val="left"/>
      <w:pPr>
        <w:ind w:left="2880" w:hanging="360"/>
      </w:pPr>
      <w:rPr>
        <w:rFonts w:ascii="Symbol" w:hAnsi="Symbol" w:hint="default"/>
      </w:rPr>
    </w:lvl>
    <w:lvl w:ilvl="4" w:tplc="E228B3BE" w:tentative="1">
      <w:start w:val="1"/>
      <w:numFmt w:val="bullet"/>
      <w:lvlText w:val="o"/>
      <w:lvlJc w:val="left"/>
      <w:pPr>
        <w:ind w:left="3600" w:hanging="360"/>
      </w:pPr>
      <w:rPr>
        <w:rFonts w:ascii="Courier New" w:hAnsi="Courier New" w:cs="Courier New" w:hint="default"/>
      </w:rPr>
    </w:lvl>
    <w:lvl w:ilvl="5" w:tplc="F3E425EA" w:tentative="1">
      <w:start w:val="1"/>
      <w:numFmt w:val="bullet"/>
      <w:lvlText w:val=""/>
      <w:lvlJc w:val="left"/>
      <w:pPr>
        <w:ind w:left="4320" w:hanging="360"/>
      </w:pPr>
      <w:rPr>
        <w:rFonts w:ascii="Wingdings" w:hAnsi="Wingdings" w:hint="default"/>
      </w:rPr>
    </w:lvl>
    <w:lvl w:ilvl="6" w:tplc="F63AA076" w:tentative="1">
      <w:start w:val="1"/>
      <w:numFmt w:val="bullet"/>
      <w:lvlText w:val=""/>
      <w:lvlJc w:val="left"/>
      <w:pPr>
        <w:ind w:left="5040" w:hanging="360"/>
      </w:pPr>
      <w:rPr>
        <w:rFonts w:ascii="Symbol" w:hAnsi="Symbol" w:hint="default"/>
      </w:rPr>
    </w:lvl>
    <w:lvl w:ilvl="7" w:tplc="38683CE4" w:tentative="1">
      <w:start w:val="1"/>
      <w:numFmt w:val="bullet"/>
      <w:lvlText w:val="o"/>
      <w:lvlJc w:val="left"/>
      <w:pPr>
        <w:ind w:left="5760" w:hanging="360"/>
      </w:pPr>
      <w:rPr>
        <w:rFonts w:ascii="Courier New" w:hAnsi="Courier New" w:cs="Courier New" w:hint="default"/>
      </w:rPr>
    </w:lvl>
    <w:lvl w:ilvl="8" w:tplc="8116CD12"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E7F2BCEE">
      <w:start w:val="1"/>
      <w:numFmt w:val="decimal"/>
      <w:lvlText w:val="%1."/>
      <w:lvlJc w:val="left"/>
      <w:pPr>
        <w:ind w:left="720" w:hanging="360"/>
      </w:pPr>
      <w:rPr>
        <w:rFonts w:hint="default"/>
      </w:rPr>
    </w:lvl>
    <w:lvl w:ilvl="1" w:tplc="972286B8" w:tentative="1">
      <w:start w:val="1"/>
      <w:numFmt w:val="bullet"/>
      <w:lvlText w:val="o"/>
      <w:lvlJc w:val="left"/>
      <w:pPr>
        <w:ind w:left="1440" w:hanging="360"/>
      </w:pPr>
      <w:rPr>
        <w:rFonts w:ascii="Courier New" w:hAnsi="Courier New" w:cs="Courier New" w:hint="default"/>
      </w:rPr>
    </w:lvl>
    <w:lvl w:ilvl="2" w:tplc="AD9CE8AC" w:tentative="1">
      <w:start w:val="1"/>
      <w:numFmt w:val="bullet"/>
      <w:lvlText w:val=""/>
      <w:lvlJc w:val="left"/>
      <w:pPr>
        <w:ind w:left="2160" w:hanging="360"/>
      </w:pPr>
      <w:rPr>
        <w:rFonts w:ascii="Wingdings" w:hAnsi="Wingdings" w:hint="default"/>
      </w:rPr>
    </w:lvl>
    <w:lvl w:ilvl="3" w:tplc="AC7230EA" w:tentative="1">
      <w:start w:val="1"/>
      <w:numFmt w:val="bullet"/>
      <w:lvlText w:val=""/>
      <w:lvlJc w:val="left"/>
      <w:pPr>
        <w:ind w:left="2880" w:hanging="360"/>
      </w:pPr>
      <w:rPr>
        <w:rFonts w:ascii="Symbol" w:hAnsi="Symbol" w:hint="default"/>
      </w:rPr>
    </w:lvl>
    <w:lvl w:ilvl="4" w:tplc="F91C3B46" w:tentative="1">
      <w:start w:val="1"/>
      <w:numFmt w:val="bullet"/>
      <w:lvlText w:val="o"/>
      <w:lvlJc w:val="left"/>
      <w:pPr>
        <w:ind w:left="3600" w:hanging="360"/>
      </w:pPr>
      <w:rPr>
        <w:rFonts w:ascii="Courier New" w:hAnsi="Courier New" w:cs="Courier New" w:hint="default"/>
      </w:rPr>
    </w:lvl>
    <w:lvl w:ilvl="5" w:tplc="425AF754" w:tentative="1">
      <w:start w:val="1"/>
      <w:numFmt w:val="bullet"/>
      <w:lvlText w:val=""/>
      <w:lvlJc w:val="left"/>
      <w:pPr>
        <w:ind w:left="4320" w:hanging="360"/>
      </w:pPr>
      <w:rPr>
        <w:rFonts w:ascii="Wingdings" w:hAnsi="Wingdings" w:hint="default"/>
      </w:rPr>
    </w:lvl>
    <w:lvl w:ilvl="6" w:tplc="0A98A2DC" w:tentative="1">
      <w:start w:val="1"/>
      <w:numFmt w:val="bullet"/>
      <w:lvlText w:val=""/>
      <w:lvlJc w:val="left"/>
      <w:pPr>
        <w:ind w:left="5040" w:hanging="360"/>
      </w:pPr>
      <w:rPr>
        <w:rFonts w:ascii="Symbol" w:hAnsi="Symbol" w:hint="default"/>
      </w:rPr>
    </w:lvl>
    <w:lvl w:ilvl="7" w:tplc="3F6A2144" w:tentative="1">
      <w:start w:val="1"/>
      <w:numFmt w:val="bullet"/>
      <w:lvlText w:val="o"/>
      <w:lvlJc w:val="left"/>
      <w:pPr>
        <w:ind w:left="5760" w:hanging="360"/>
      </w:pPr>
      <w:rPr>
        <w:rFonts w:ascii="Courier New" w:hAnsi="Courier New" w:cs="Courier New" w:hint="default"/>
      </w:rPr>
    </w:lvl>
    <w:lvl w:ilvl="8" w:tplc="B6F44068"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F736542A">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8563C48">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0B2AA8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C6CD55E">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FEEE0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3C466AA">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0301152">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ADC0286">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7821FD4">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B92A0A26">
      <w:start w:val="1"/>
      <w:numFmt w:val="bullet"/>
      <w:lvlText w:val=""/>
      <w:lvlJc w:val="left"/>
      <w:pPr>
        <w:ind w:left="720" w:hanging="360"/>
      </w:pPr>
      <w:rPr>
        <w:rFonts w:ascii="Symbol" w:hAnsi="Symbol" w:hint="default"/>
      </w:rPr>
    </w:lvl>
    <w:lvl w:ilvl="1" w:tplc="B47A240C" w:tentative="1">
      <w:start w:val="1"/>
      <w:numFmt w:val="bullet"/>
      <w:lvlText w:val="o"/>
      <w:lvlJc w:val="left"/>
      <w:pPr>
        <w:ind w:left="1440" w:hanging="360"/>
      </w:pPr>
      <w:rPr>
        <w:rFonts w:ascii="Courier New" w:hAnsi="Courier New" w:cs="Courier New" w:hint="default"/>
      </w:rPr>
    </w:lvl>
    <w:lvl w:ilvl="2" w:tplc="2E7A7E36" w:tentative="1">
      <w:start w:val="1"/>
      <w:numFmt w:val="bullet"/>
      <w:lvlText w:val=""/>
      <w:lvlJc w:val="left"/>
      <w:pPr>
        <w:ind w:left="2160" w:hanging="360"/>
      </w:pPr>
      <w:rPr>
        <w:rFonts w:ascii="Wingdings" w:hAnsi="Wingdings" w:hint="default"/>
      </w:rPr>
    </w:lvl>
    <w:lvl w:ilvl="3" w:tplc="698208BE" w:tentative="1">
      <w:start w:val="1"/>
      <w:numFmt w:val="bullet"/>
      <w:lvlText w:val=""/>
      <w:lvlJc w:val="left"/>
      <w:pPr>
        <w:ind w:left="2880" w:hanging="360"/>
      </w:pPr>
      <w:rPr>
        <w:rFonts w:ascii="Symbol" w:hAnsi="Symbol" w:hint="default"/>
      </w:rPr>
    </w:lvl>
    <w:lvl w:ilvl="4" w:tplc="DFF07392" w:tentative="1">
      <w:start w:val="1"/>
      <w:numFmt w:val="bullet"/>
      <w:lvlText w:val="o"/>
      <w:lvlJc w:val="left"/>
      <w:pPr>
        <w:ind w:left="3600" w:hanging="360"/>
      </w:pPr>
      <w:rPr>
        <w:rFonts w:ascii="Courier New" w:hAnsi="Courier New" w:cs="Courier New" w:hint="default"/>
      </w:rPr>
    </w:lvl>
    <w:lvl w:ilvl="5" w:tplc="3A0A0320" w:tentative="1">
      <w:start w:val="1"/>
      <w:numFmt w:val="bullet"/>
      <w:lvlText w:val=""/>
      <w:lvlJc w:val="left"/>
      <w:pPr>
        <w:ind w:left="4320" w:hanging="360"/>
      </w:pPr>
      <w:rPr>
        <w:rFonts w:ascii="Wingdings" w:hAnsi="Wingdings" w:hint="default"/>
      </w:rPr>
    </w:lvl>
    <w:lvl w:ilvl="6" w:tplc="36F24192" w:tentative="1">
      <w:start w:val="1"/>
      <w:numFmt w:val="bullet"/>
      <w:lvlText w:val=""/>
      <w:lvlJc w:val="left"/>
      <w:pPr>
        <w:ind w:left="5040" w:hanging="360"/>
      </w:pPr>
      <w:rPr>
        <w:rFonts w:ascii="Symbol" w:hAnsi="Symbol" w:hint="default"/>
      </w:rPr>
    </w:lvl>
    <w:lvl w:ilvl="7" w:tplc="C97ACEE2" w:tentative="1">
      <w:start w:val="1"/>
      <w:numFmt w:val="bullet"/>
      <w:lvlText w:val="o"/>
      <w:lvlJc w:val="left"/>
      <w:pPr>
        <w:ind w:left="5760" w:hanging="360"/>
      </w:pPr>
      <w:rPr>
        <w:rFonts w:ascii="Courier New" w:hAnsi="Courier New" w:cs="Courier New" w:hint="default"/>
      </w:rPr>
    </w:lvl>
    <w:lvl w:ilvl="8" w:tplc="3992FC28"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92A89AAE">
      <w:start w:val="1"/>
      <w:numFmt w:val="bullet"/>
      <w:lvlText w:val=""/>
      <w:lvlJc w:val="left"/>
      <w:pPr>
        <w:ind w:left="720" w:hanging="360"/>
      </w:pPr>
      <w:rPr>
        <w:rFonts w:ascii="Symbol" w:hAnsi="Symbol" w:hint="default"/>
      </w:rPr>
    </w:lvl>
    <w:lvl w:ilvl="1" w:tplc="7970269E" w:tentative="1">
      <w:start w:val="1"/>
      <w:numFmt w:val="bullet"/>
      <w:lvlText w:val="o"/>
      <w:lvlJc w:val="left"/>
      <w:pPr>
        <w:ind w:left="1440" w:hanging="360"/>
      </w:pPr>
      <w:rPr>
        <w:rFonts w:ascii="Courier New" w:hAnsi="Courier New" w:cs="Courier New" w:hint="default"/>
      </w:rPr>
    </w:lvl>
    <w:lvl w:ilvl="2" w:tplc="FCA609BA" w:tentative="1">
      <w:start w:val="1"/>
      <w:numFmt w:val="bullet"/>
      <w:lvlText w:val=""/>
      <w:lvlJc w:val="left"/>
      <w:pPr>
        <w:ind w:left="2160" w:hanging="360"/>
      </w:pPr>
      <w:rPr>
        <w:rFonts w:ascii="Wingdings" w:hAnsi="Wingdings" w:hint="default"/>
      </w:rPr>
    </w:lvl>
    <w:lvl w:ilvl="3" w:tplc="72CEE14A" w:tentative="1">
      <w:start w:val="1"/>
      <w:numFmt w:val="bullet"/>
      <w:lvlText w:val=""/>
      <w:lvlJc w:val="left"/>
      <w:pPr>
        <w:ind w:left="2880" w:hanging="360"/>
      </w:pPr>
      <w:rPr>
        <w:rFonts w:ascii="Symbol" w:hAnsi="Symbol" w:hint="default"/>
      </w:rPr>
    </w:lvl>
    <w:lvl w:ilvl="4" w:tplc="94203E92" w:tentative="1">
      <w:start w:val="1"/>
      <w:numFmt w:val="bullet"/>
      <w:lvlText w:val="o"/>
      <w:lvlJc w:val="left"/>
      <w:pPr>
        <w:ind w:left="3600" w:hanging="360"/>
      </w:pPr>
      <w:rPr>
        <w:rFonts w:ascii="Courier New" w:hAnsi="Courier New" w:cs="Courier New" w:hint="default"/>
      </w:rPr>
    </w:lvl>
    <w:lvl w:ilvl="5" w:tplc="CAD267D2" w:tentative="1">
      <w:start w:val="1"/>
      <w:numFmt w:val="bullet"/>
      <w:lvlText w:val=""/>
      <w:lvlJc w:val="left"/>
      <w:pPr>
        <w:ind w:left="4320" w:hanging="360"/>
      </w:pPr>
      <w:rPr>
        <w:rFonts w:ascii="Wingdings" w:hAnsi="Wingdings" w:hint="default"/>
      </w:rPr>
    </w:lvl>
    <w:lvl w:ilvl="6" w:tplc="497216F4" w:tentative="1">
      <w:start w:val="1"/>
      <w:numFmt w:val="bullet"/>
      <w:lvlText w:val=""/>
      <w:lvlJc w:val="left"/>
      <w:pPr>
        <w:ind w:left="5040" w:hanging="360"/>
      </w:pPr>
      <w:rPr>
        <w:rFonts w:ascii="Symbol" w:hAnsi="Symbol" w:hint="default"/>
      </w:rPr>
    </w:lvl>
    <w:lvl w:ilvl="7" w:tplc="15C233BA" w:tentative="1">
      <w:start w:val="1"/>
      <w:numFmt w:val="bullet"/>
      <w:lvlText w:val="o"/>
      <w:lvlJc w:val="left"/>
      <w:pPr>
        <w:ind w:left="5760" w:hanging="360"/>
      </w:pPr>
      <w:rPr>
        <w:rFonts w:ascii="Courier New" w:hAnsi="Courier New" w:cs="Courier New" w:hint="default"/>
      </w:rPr>
    </w:lvl>
    <w:lvl w:ilvl="8" w:tplc="D6145EC2"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D82CB45A">
      <w:start w:val="1"/>
      <w:numFmt w:val="decimal"/>
      <w:lvlText w:val="%1."/>
      <w:lvlJc w:val="left"/>
      <w:pPr>
        <w:ind w:left="720" w:hanging="360"/>
      </w:pPr>
      <w:rPr>
        <w:rFonts w:hint="default"/>
      </w:rPr>
    </w:lvl>
    <w:lvl w:ilvl="1" w:tplc="8AE62A0A" w:tentative="1">
      <w:start w:val="1"/>
      <w:numFmt w:val="bullet"/>
      <w:lvlText w:val="o"/>
      <w:lvlJc w:val="left"/>
      <w:pPr>
        <w:ind w:left="1440" w:hanging="360"/>
      </w:pPr>
      <w:rPr>
        <w:rFonts w:ascii="Courier New" w:hAnsi="Courier New" w:cs="Courier New" w:hint="default"/>
      </w:rPr>
    </w:lvl>
    <w:lvl w:ilvl="2" w:tplc="22F2E558" w:tentative="1">
      <w:start w:val="1"/>
      <w:numFmt w:val="bullet"/>
      <w:lvlText w:val=""/>
      <w:lvlJc w:val="left"/>
      <w:pPr>
        <w:ind w:left="2160" w:hanging="360"/>
      </w:pPr>
      <w:rPr>
        <w:rFonts w:ascii="Wingdings" w:hAnsi="Wingdings" w:hint="default"/>
      </w:rPr>
    </w:lvl>
    <w:lvl w:ilvl="3" w:tplc="099A9AD8" w:tentative="1">
      <w:start w:val="1"/>
      <w:numFmt w:val="bullet"/>
      <w:lvlText w:val=""/>
      <w:lvlJc w:val="left"/>
      <w:pPr>
        <w:ind w:left="2880" w:hanging="360"/>
      </w:pPr>
      <w:rPr>
        <w:rFonts w:ascii="Symbol" w:hAnsi="Symbol" w:hint="default"/>
      </w:rPr>
    </w:lvl>
    <w:lvl w:ilvl="4" w:tplc="C0980E3A" w:tentative="1">
      <w:start w:val="1"/>
      <w:numFmt w:val="bullet"/>
      <w:lvlText w:val="o"/>
      <w:lvlJc w:val="left"/>
      <w:pPr>
        <w:ind w:left="3600" w:hanging="360"/>
      </w:pPr>
      <w:rPr>
        <w:rFonts w:ascii="Courier New" w:hAnsi="Courier New" w:cs="Courier New" w:hint="default"/>
      </w:rPr>
    </w:lvl>
    <w:lvl w:ilvl="5" w:tplc="1FBEFFC0" w:tentative="1">
      <w:start w:val="1"/>
      <w:numFmt w:val="bullet"/>
      <w:lvlText w:val=""/>
      <w:lvlJc w:val="left"/>
      <w:pPr>
        <w:ind w:left="4320" w:hanging="360"/>
      </w:pPr>
      <w:rPr>
        <w:rFonts w:ascii="Wingdings" w:hAnsi="Wingdings" w:hint="default"/>
      </w:rPr>
    </w:lvl>
    <w:lvl w:ilvl="6" w:tplc="F73AEE08" w:tentative="1">
      <w:start w:val="1"/>
      <w:numFmt w:val="bullet"/>
      <w:lvlText w:val=""/>
      <w:lvlJc w:val="left"/>
      <w:pPr>
        <w:ind w:left="5040" w:hanging="360"/>
      </w:pPr>
      <w:rPr>
        <w:rFonts w:ascii="Symbol" w:hAnsi="Symbol" w:hint="default"/>
      </w:rPr>
    </w:lvl>
    <w:lvl w:ilvl="7" w:tplc="57ACBCBA" w:tentative="1">
      <w:start w:val="1"/>
      <w:numFmt w:val="bullet"/>
      <w:lvlText w:val="o"/>
      <w:lvlJc w:val="left"/>
      <w:pPr>
        <w:ind w:left="5760" w:hanging="360"/>
      </w:pPr>
      <w:rPr>
        <w:rFonts w:ascii="Courier New" w:hAnsi="Courier New" w:cs="Courier New" w:hint="default"/>
      </w:rPr>
    </w:lvl>
    <w:lvl w:ilvl="8" w:tplc="C3DC5372"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5F84D320">
      <w:start w:val="1"/>
      <w:numFmt w:val="bullet"/>
      <w:lvlText w:val=""/>
      <w:lvlJc w:val="left"/>
      <w:pPr>
        <w:ind w:left="720" w:hanging="360"/>
      </w:pPr>
      <w:rPr>
        <w:rFonts w:ascii="Symbol" w:hAnsi="Symbol" w:hint="default"/>
      </w:rPr>
    </w:lvl>
    <w:lvl w:ilvl="1" w:tplc="106EA484" w:tentative="1">
      <w:start w:val="1"/>
      <w:numFmt w:val="bullet"/>
      <w:lvlText w:val="o"/>
      <w:lvlJc w:val="left"/>
      <w:pPr>
        <w:ind w:left="1440" w:hanging="360"/>
      </w:pPr>
      <w:rPr>
        <w:rFonts w:ascii="Courier New" w:hAnsi="Courier New" w:cs="Courier New" w:hint="default"/>
      </w:rPr>
    </w:lvl>
    <w:lvl w:ilvl="2" w:tplc="F9B062AA" w:tentative="1">
      <w:start w:val="1"/>
      <w:numFmt w:val="bullet"/>
      <w:lvlText w:val=""/>
      <w:lvlJc w:val="left"/>
      <w:pPr>
        <w:ind w:left="2160" w:hanging="360"/>
      </w:pPr>
      <w:rPr>
        <w:rFonts w:ascii="Wingdings" w:hAnsi="Wingdings" w:hint="default"/>
      </w:rPr>
    </w:lvl>
    <w:lvl w:ilvl="3" w:tplc="6B84440C" w:tentative="1">
      <w:start w:val="1"/>
      <w:numFmt w:val="bullet"/>
      <w:lvlText w:val=""/>
      <w:lvlJc w:val="left"/>
      <w:pPr>
        <w:ind w:left="2880" w:hanging="360"/>
      </w:pPr>
      <w:rPr>
        <w:rFonts w:ascii="Symbol" w:hAnsi="Symbol" w:hint="default"/>
      </w:rPr>
    </w:lvl>
    <w:lvl w:ilvl="4" w:tplc="D99A8A86" w:tentative="1">
      <w:start w:val="1"/>
      <w:numFmt w:val="bullet"/>
      <w:lvlText w:val="o"/>
      <w:lvlJc w:val="left"/>
      <w:pPr>
        <w:ind w:left="3600" w:hanging="360"/>
      </w:pPr>
      <w:rPr>
        <w:rFonts w:ascii="Courier New" w:hAnsi="Courier New" w:cs="Courier New" w:hint="default"/>
      </w:rPr>
    </w:lvl>
    <w:lvl w:ilvl="5" w:tplc="C6647CDE" w:tentative="1">
      <w:start w:val="1"/>
      <w:numFmt w:val="bullet"/>
      <w:lvlText w:val=""/>
      <w:lvlJc w:val="left"/>
      <w:pPr>
        <w:ind w:left="4320" w:hanging="360"/>
      </w:pPr>
      <w:rPr>
        <w:rFonts w:ascii="Wingdings" w:hAnsi="Wingdings" w:hint="default"/>
      </w:rPr>
    </w:lvl>
    <w:lvl w:ilvl="6" w:tplc="EF9E486C" w:tentative="1">
      <w:start w:val="1"/>
      <w:numFmt w:val="bullet"/>
      <w:lvlText w:val=""/>
      <w:lvlJc w:val="left"/>
      <w:pPr>
        <w:ind w:left="5040" w:hanging="360"/>
      </w:pPr>
      <w:rPr>
        <w:rFonts w:ascii="Symbol" w:hAnsi="Symbol" w:hint="default"/>
      </w:rPr>
    </w:lvl>
    <w:lvl w:ilvl="7" w:tplc="DD824A66" w:tentative="1">
      <w:start w:val="1"/>
      <w:numFmt w:val="bullet"/>
      <w:lvlText w:val="o"/>
      <w:lvlJc w:val="left"/>
      <w:pPr>
        <w:ind w:left="5760" w:hanging="360"/>
      </w:pPr>
      <w:rPr>
        <w:rFonts w:ascii="Courier New" w:hAnsi="Courier New" w:cs="Courier New" w:hint="default"/>
      </w:rPr>
    </w:lvl>
    <w:lvl w:ilvl="8" w:tplc="B932386E" w:tentative="1">
      <w:start w:val="1"/>
      <w:numFmt w:val="bullet"/>
      <w:lvlText w:val=""/>
      <w:lvlJc w:val="left"/>
      <w:pPr>
        <w:ind w:left="6480" w:hanging="360"/>
      </w:pPr>
      <w:rPr>
        <w:rFonts w:ascii="Wingdings" w:hAnsi="Wingdings" w:hint="default"/>
      </w:rPr>
    </w:lvl>
  </w:abstractNum>
  <w:abstractNum w:abstractNumId="16" w15:restartNumberingAfterBreak="0">
    <w:nsid w:val="3BEA4FF2"/>
    <w:multiLevelType w:val="hybridMultilevel"/>
    <w:tmpl w:val="7C30DD28"/>
    <w:lvl w:ilvl="0" w:tplc="1506D6D8">
      <w:start w:val="1"/>
      <w:numFmt w:val="bullet"/>
      <w:lvlText w:val=""/>
      <w:lvlJc w:val="left"/>
      <w:pPr>
        <w:ind w:left="1080" w:hanging="360"/>
      </w:pPr>
      <w:rPr>
        <w:rFonts w:ascii="Symbol" w:hAnsi="Symbol" w:hint="default"/>
      </w:rPr>
    </w:lvl>
    <w:lvl w:ilvl="1" w:tplc="9982B470" w:tentative="1">
      <w:start w:val="1"/>
      <w:numFmt w:val="bullet"/>
      <w:lvlText w:val="o"/>
      <w:lvlJc w:val="left"/>
      <w:pPr>
        <w:ind w:left="1800" w:hanging="360"/>
      </w:pPr>
      <w:rPr>
        <w:rFonts w:ascii="Courier New" w:hAnsi="Courier New" w:cs="Courier New" w:hint="default"/>
      </w:rPr>
    </w:lvl>
    <w:lvl w:ilvl="2" w:tplc="B712B356" w:tentative="1">
      <w:start w:val="1"/>
      <w:numFmt w:val="bullet"/>
      <w:lvlText w:val=""/>
      <w:lvlJc w:val="left"/>
      <w:pPr>
        <w:ind w:left="2520" w:hanging="360"/>
      </w:pPr>
      <w:rPr>
        <w:rFonts w:ascii="Wingdings" w:hAnsi="Wingdings" w:hint="default"/>
      </w:rPr>
    </w:lvl>
    <w:lvl w:ilvl="3" w:tplc="65F8314A" w:tentative="1">
      <w:start w:val="1"/>
      <w:numFmt w:val="bullet"/>
      <w:lvlText w:val=""/>
      <w:lvlJc w:val="left"/>
      <w:pPr>
        <w:ind w:left="3240" w:hanging="360"/>
      </w:pPr>
      <w:rPr>
        <w:rFonts w:ascii="Symbol" w:hAnsi="Symbol" w:hint="default"/>
      </w:rPr>
    </w:lvl>
    <w:lvl w:ilvl="4" w:tplc="4F58679A" w:tentative="1">
      <w:start w:val="1"/>
      <w:numFmt w:val="bullet"/>
      <w:lvlText w:val="o"/>
      <w:lvlJc w:val="left"/>
      <w:pPr>
        <w:ind w:left="3960" w:hanging="360"/>
      </w:pPr>
      <w:rPr>
        <w:rFonts w:ascii="Courier New" w:hAnsi="Courier New" w:cs="Courier New" w:hint="default"/>
      </w:rPr>
    </w:lvl>
    <w:lvl w:ilvl="5" w:tplc="FBDEFB6E" w:tentative="1">
      <w:start w:val="1"/>
      <w:numFmt w:val="bullet"/>
      <w:lvlText w:val=""/>
      <w:lvlJc w:val="left"/>
      <w:pPr>
        <w:ind w:left="4680" w:hanging="360"/>
      </w:pPr>
      <w:rPr>
        <w:rFonts w:ascii="Wingdings" w:hAnsi="Wingdings" w:hint="default"/>
      </w:rPr>
    </w:lvl>
    <w:lvl w:ilvl="6" w:tplc="2DFEF3DE" w:tentative="1">
      <w:start w:val="1"/>
      <w:numFmt w:val="bullet"/>
      <w:lvlText w:val=""/>
      <w:lvlJc w:val="left"/>
      <w:pPr>
        <w:ind w:left="5400" w:hanging="360"/>
      </w:pPr>
      <w:rPr>
        <w:rFonts w:ascii="Symbol" w:hAnsi="Symbol" w:hint="default"/>
      </w:rPr>
    </w:lvl>
    <w:lvl w:ilvl="7" w:tplc="4EA23702" w:tentative="1">
      <w:start w:val="1"/>
      <w:numFmt w:val="bullet"/>
      <w:lvlText w:val="o"/>
      <w:lvlJc w:val="left"/>
      <w:pPr>
        <w:ind w:left="6120" w:hanging="360"/>
      </w:pPr>
      <w:rPr>
        <w:rFonts w:ascii="Courier New" w:hAnsi="Courier New" w:cs="Courier New" w:hint="default"/>
      </w:rPr>
    </w:lvl>
    <w:lvl w:ilvl="8" w:tplc="ACF0E15E" w:tentative="1">
      <w:start w:val="1"/>
      <w:numFmt w:val="bullet"/>
      <w:lvlText w:val=""/>
      <w:lvlJc w:val="left"/>
      <w:pPr>
        <w:ind w:left="6840" w:hanging="360"/>
      </w:pPr>
      <w:rPr>
        <w:rFonts w:ascii="Wingdings" w:hAnsi="Wingdings" w:hint="default"/>
      </w:rPr>
    </w:lvl>
  </w:abstractNum>
  <w:abstractNum w:abstractNumId="17" w15:restartNumberingAfterBreak="0">
    <w:nsid w:val="50953920"/>
    <w:multiLevelType w:val="hybridMultilevel"/>
    <w:tmpl w:val="720A7836"/>
    <w:lvl w:ilvl="0" w:tplc="00DAF7D0">
      <w:start w:val="1"/>
      <w:numFmt w:val="decimal"/>
      <w:lvlText w:val="%1."/>
      <w:lvlJc w:val="left"/>
      <w:pPr>
        <w:ind w:left="720" w:hanging="360"/>
      </w:pPr>
      <w:rPr>
        <w:rFonts w:hint="default"/>
      </w:rPr>
    </w:lvl>
    <w:lvl w:ilvl="1" w:tplc="6CFA0E56" w:tentative="1">
      <w:start w:val="1"/>
      <w:numFmt w:val="bullet"/>
      <w:lvlText w:val="o"/>
      <w:lvlJc w:val="left"/>
      <w:pPr>
        <w:ind w:left="1440" w:hanging="360"/>
      </w:pPr>
      <w:rPr>
        <w:rFonts w:ascii="Courier New" w:hAnsi="Courier New" w:cs="Courier New" w:hint="default"/>
      </w:rPr>
    </w:lvl>
    <w:lvl w:ilvl="2" w:tplc="3F68F884" w:tentative="1">
      <w:start w:val="1"/>
      <w:numFmt w:val="bullet"/>
      <w:lvlText w:val=""/>
      <w:lvlJc w:val="left"/>
      <w:pPr>
        <w:ind w:left="2160" w:hanging="360"/>
      </w:pPr>
      <w:rPr>
        <w:rFonts w:ascii="Wingdings" w:hAnsi="Wingdings" w:hint="default"/>
      </w:rPr>
    </w:lvl>
    <w:lvl w:ilvl="3" w:tplc="8424D2BA" w:tentative="1">
      <w:start w:val="1"/>
      <w:numFmt w:val="bullet"/>
      <w:lvlText w:val=""/>
      <w:lvlJc w:val="left"/>
      <w:pPr>
        <w:ind w:left="2880" w:hanging="360"/>
      </w:pPr>
      <w:rPr>
        <w:rFonts w:ascii="Symbol" w:hAnsi="Symbol" w:hint="default"/>
      </w:rPr>
    </w:lvl>
    <w:lvl w:ilvl="4" w:tplc="A9F47768" w:tentative="1">
      <w:start w:val="1"/>
      <w:numFmt w:val="bullet"/>
      <w:lvlText w:val="o"/>
      <w:lvlJc w:val="left"/>
      <w:pPr>
        <w:ind w:left="3600" w:hanging="360"/>
      </w:pPr>
      <w:rPr>
        <w:rFonts w:ascii="Courier New" w:hAnsi="Courier New" w:cs="Courier New" w:hint="default"/>
      </w:rPr>
    </w:lvl>
    <w:lvl w:ilvl="5" w:tplc="42203674" w:tentative="1">
      <w:start w:val="1"/>
      <w:numFmt w:val="bullet"/>
      <w:lvlText w:val=""/>
      <w:lvlJc w:val="left"/>
      <w:pPr>
        <w:ind w:left="4320" w:hanging="360"/>
      </w:pPr>
      <w:rPr>
        <w:rFonts w:ascii="Wingdings" w:hAnsi="Wingdings" w:hint="default"/>
      </w:rPr>
    </w:lvl>
    <w:lvl w:ilvl="6" w:tplc="5852C7A0" w:tentative="1">
      <w:start w:val="1"/>
      <w:numFmt w:val="bullet"/>
      <w:lvlText w:val=""/>
      <w:lvlJc w:val="left"/>
      <w:pPr>
        <w:ind w:left="5040" w:hanging="360"/>
      </w:pPr>
      <w:rPr>
        <w:rFonts w:ascii="Symbol" w:hAnsi="Symbol" w:hint="default"/>
      </w:rPr>
    </w:lvl>
    <w:lvl w:ilvl="7" w:tplc="D3A4D972" w:tentative="1">
      <w:start w:val="1"/>
      <w:numFmt w:val="bullet"/>
      <w:lvlText w:val="o"/>
      <w:lvlJc w:val="left"/>
      <w:pPr>
        <w:ind w:left="5760" w:hanging="360"/>
      </w:pPr>
      <w:rPr>
        <w:rFonts w:ascii="Courier New" w:hAnsi="Courier New" w:cs="Courier New" w:hint="default"/>
      </w:rPr>
    </w:lvl>
    <w:lvl w:ilvl="8" w:tplc="7074A5A2" w:tentative="1">
      <w:start w:val="1"/>
      <w:numFmt w:val="bullet"/>
      <w:lvlText w:val=""/>
      <w:lvlJc w:val="left"/>
      <w:pPr>
        <w:ind w:left="6480" w:hanging="360"/>
      </w:pPr>
      <w:rPr>
        <w:rFonts w:ascii="Wingdings" w:hAnsi="Wingdings" w:hint="default"/>
      </w:rPr>
    </w:lvl>
  </w:abstractNum>
  <w:abstractNum w:abstractNumId="18" w15:restartNumberingAfterBreak="0">
    <w:nsid w:val="542E2604"/>
    <w:multiLevelType w:val="hybridMultilevel"/>
    <w:tmpl w:val="3D821AB0"/>
    <w:lvl w:ilvl="0" w:tplc="AABC631C">
      <w:start w:val="1"/>
      <w:numFmt w:val="bullet"/>
      <w:lvlText w:val=""/>
      <w:lvlJc w:val="left"/>
      <w:pPr>
        <w:ind w:left="720" w:hanging="360"/>
      </w:pPr>
      <w:rPr>
        <w:rFonts w:ascii="Symbol" w:hAnsi="Symbol" w:hint="default"/>
      </w:rPr>
    </w:lvl>
    <w:lvl w:ilvl="1" w:tplc="9E000688" w:tentative="1">
      <w:start w:val="1"/>
      <w:numFmt w:val="bullet"/>
      <w:lvlText w:val="o"/>
      <w:lvlJc w:val="left"/>
      <w:pPr>
        <w:ind w:left="1440" w:hanging="360"/>
      </w:pPr>
      <w:rPr>
        <w:rFonts w:ascii="Courier New" w:hAnsi="Courier New" w:cs="Courier New" w:hint="default"/>
      </w:rPr>
    </w:lvl>
    <w:lvl w:ilvl="2" w:tplc="F1C84C2E" w:tentative="1">
      <w:start w:val="1"/>
      <w:numFmt w:val="bullet"/>
      <w:lvlText w:val=""/>
      <w:lvlJc w:val="left"/>
      <w:pPr>
        <w:ind w:left="2160" w:hanging="360"/>
      </w:pPr>
      <w:rPr>
        <w:rFonts w:ascii="Wingdings" w:hAnsi="Wingdings" w:hint="default"/>
      </w:rPr>
    </w:lvl>
    <w:lvl w:ilvl="3" w:tplc="1882B678" w:tentative="1">
      <w:start w:val="1"/>
      <w:numFmt w:val="bullet"/>
      <w:lvlText w:val=""/>
      <w:lvlJc w:val="left"/>
      <w:pPr>
        <w:ind w:left="2880" w:hanging="360"/>
      </w:pPr>
      <w:rPr>
        <w:rFonts w:ascii="Symbol" w:hAnsi="Symbol" w:hint="default"/>
      </w:rPr>
    </w:lvl>
    <w:lvl w:ilvl="4" w:tplc="8D88132E" w:tentative="1">
      <w:start w:val="1"/>
      <w:numFmt w:val="bullet"/>
      <w:lvlText w:val="o"/>
      <w:lvlJc w:val="left"/>
      <w:pPr>
        <w:ind w:left="3600" w:hanging="360"/>
      </w:pPr>
      <w:rPr>
        <w:rFonts w:ascii="Courier New" w:hAnsi="Courier New" w:cs="Courier New" w:hint="default"/>
      </w:rPr>
    </w:lvl>
    <w:lvl w:ilvl="5" w:tplc="0A42EE3A" w:tentative="1">
      <w:start w:val="1"/>
      <w:numFmt w:val="bullet"/>
      <w:lvlText w:val=""/>
      <w:lvlJc w:val="left"/>
      <w:pPr>
        <w:ind w:left="4320" w:hanging="360"/>
      </w:pPr>
      <w:rPr>
        <w:rFonts w:ascii="Wingdings" w:hAnsi="Wingdings" w:hint="default"/>
      </w:rPr>
    </w:lvl>
    <w:lvl w:ilvl="6" w:tplc="DE5618F8" w:tentative="1">
      <w:start w:val="1"/>
      <w:numFmt w:val="bullet"/>
      <w:lvlText w:val=""/>
      <w:lvlJc w:val="left"/>
      <w:pPr>
        <w:ind w:left="5040" w:hanging="360"/>
      </w:pPr>
      <w:rPr>
        <w:rFonts w:ascii="Symbol" w:hAnsi="Symbol" w:hint="default"/>
      </w:rPr>
    </w:lvl>
    <w:lvl w:ilvl="7" w:tplc="3BFA3DAC" w:tentative="1">
      <w:start w:val="1"/>
      <w:numFmt w:val="bullet"/>
      <w:lvlText w:val="o"/>
      <w:lvlJc w:val="left"/>
      <w:pPr>
        <w:ind w:left="5760" w:hanging="360"/>
      </w:pPr>
      <w:rPr>
        <w:rFonts w:ascii="Courier New" w:hAnsi="Courier New" w:cs="Courier New" w:hint="default"/>
      </w:rPr>
    </w:lvl>
    <w:lvl w:ilvl="8" w:tplc="4F666B7E" w:tentative="1">
      <w:start w:val="1"/>
      <w:numFmt w:val="bullet"/>
      <w:lvlText w:val=""/>
      <w:lvlJc w:val="left"/>
      <w:pPr>
        <w:ind w:left="6480" w:hanging="360"/>
      </w:pPr>
      <w:rPr>
        <w:rFonts w:ascii="Wingdings" w:hAnsi="Wingdings" w:hint="default"/>
      </w:rPr>
    </w:lvl>
  </w:abstractNum>
  <w:abstractNum w:abstractNumId="19" w15:restartNumberingAfterBreak="0">
    <w:nsid w:val="56D60500"/>
    <w:multiLevelType w:val="hybridMultilevel"/>
    <w:tmpl w:val="8E445FFC"/>
    <w:lvl w:ilvl="0" w:tplc="77E071AE">
      <w:start w:val="1"/>
      <w:numFmt w:val="bullet"/>
      <w:lvlText w:val="o"/>
      <w:lvlJc w:val="left"/>
      <w:pPr>
        <w:ind w:left="720" w:hanging="360"/>
      </w:pPr>
      <w:rPr>
        <w:rFonts w:ascii="Courier New" w:hAnsi="Courier New" w:cs="Courier New" w:hint="default"/>
      </w:rPr>
    </w:lvl>
    <w:lvl w:ilvl="1" w:tplc="82B6F356" w:tentative="1">
      <w:start w:val="1"/>
      <w:numFmt w:val="bullet"/>
      <w:lvlText w:val="o"/>
      <w:lvlJc w:val="left"/>
      <w:pPr>
        <w:ind w:left="1440" w:hanging="360"/>
      </w:pPr>
      <w:rPr>
        <w:rFonts w:ascii="Courier New" w:hAnsi="Courier New" w:cs="Courier New" w:hint="default"/>
      </w:rPr>
    </w:lvl>
    <w:lvl w:ilvl="2" w:tplc="AF7A6772" w:tentative="1">
      <w:start w:val="1"/>
      <w:numFmt w:val="bullet"/>
      <w:lvlText w:val=""/>
      <w:lvlJc w:val="left"/>
      <w:pPr>
        <w:ind w:left="2160" w:hanging="360"/>
      </w:pPr>
      <w:rPr>
        <w:rFonts w:ascii="Wingdings" w:hAnsi="Wingdings" w:hint="default"/>
      </w:rPr>
    </w:lvl>
    <w:lvl w:ilvl="3" w:tplc="D8BC4676" w:tentative="1">
      <w:start w:val="1"/>
      <w:numFmt w:val="bullet"/>
      <w:lvlText w:val=""/>
      <w:lvlJc w:val="left"/>
      <w:pPr>
        <w:ind w:left="2880" w:hanging="360"/>
      </w:pPr>
      <w:rPr>
        <w:rFonts w:ascii="Symbol" w:hAnsi="Symbol" w:hint="default"/>
      </w:rPr>
    </w:lvl>
    <w:lvl w:ilvl="4" w:tplc="754A2432" w:tentative="1">
      <w:start w:val="1"/>
      <w:numFmt w:val="bullet"/>
      <w:lvlText w:val="o"/>
      <w:lvlJc w:val="left"/>
      <w:pPr>
        <w:ind w:left="3600" w:hanging="360"/>
      </w:pPr>
      <w:rPr>
        <w:rFonts w:ascii="Courier New" w:hAnsi="Courier New" w:cs="Courier New" w:hint="default"/>
      </w:rPr>
    </w:lvl>
    <w:lvl w:ilvl="5" w:tplc="1EA6310E" w:tentative="1">
      <w:start w:val="1"/>
      <w:numFmt w:val="bullet"/>
      <w:lvlText w:val=""/>
      <w:lvlJc w:val="left"/>
      <w:pPr>
        <w:ind w:left="4320" w:hanging="360"/>
      </w:pPr>
      <w:rPr>
        <w:rFonts w:ascii="Wingdings" w:hAnsi="Wingdings" w:hint="default"/>
      </w:rPr>
    </w:lvl>
    <w:lvl w:ilvl="6" w:tplc="4A147530" w:tentative="1">
      <w:start w:val="1"/>
      <w:numFmt w:val="bullet"/>
      <w:lvlText w:val=""/>
      <w:lvlJc w:val="left"/>
      <w:pPr>
        <w:ind w:left="5040" w:hanging="360"/>
      </w:pPr>
      <w:rPr>
        <w:rFonts w:ascii="Symbol" w:hAnsi="Symbol" w:hint="default"/>
      </w:rPr>
    </w:lvl>
    <w:lvl w:ilvl="7" w:tplc="48E03024" w:tentative="1">
      <w:start w:val="1"/>
      <w:numFmt w:val="bullet"/>
      <w:lvlText w:val="o"/>
      <w:lvlJc w:val="left"/>
      <w:pPr>
        <w:ind w:left="5760" w:hanging="360"/>
      </w:pPr>
      <w:rPr>
        <w:rFonts w:ascii="Courier New" w:hAnsi="Courier New" w:cs="Courier New" w:hint="default"/>
      </w:rPr>
    </w:lvl>
    <w:lvl w:ilvl="8" w:tplc="50FC3802" w:tentative="1">
      <w:start w:val="1"/>
      <w:numFmt w:val="bullet"/>
      <w:lvlText w:val=""/>
      <w:lvlJc w:val="left"/>
      <w:pPr>
        <w:ind w:left="6480" w:hanging="360"/>
      </w:pPr>
      <w:rPr>
        <w:rFonts w:ascii="Wingdings" w:hAnsi="Wingdings" w:hint="default"/>
      </w:rPr>
    </w:lvl>
  </w:abstractNum>
  <w:abstractNum w:abstractNumId="20" w15:restartNumberingAfterBreak="0">
    <w:nsid w:val="594B5825"/>
    <w:multiLevelType w:val="hybridMultilevel"/>
    <w:tmpl w:val="DD327BC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B9E0331"/>
    <w:multiLevelType w:val="hybridMultilevel"/>
    <w:tmpl w:val="1DDE5558"/>
    <w:lvl w:ilvl="0" w:tplc="C3FAD998">
      <w:start w:val="1"/>
      <w:numFmt w:val="bullet"/>
      <w:lvlText w:val=""/>
      <w:lvlJc w:val="left"/>
      <w:pPr>
        <w:ind w:left="720" w:hanging="360"/>
      </w:pPr>
      <w:rPr>
        <w:rFonts w:ascii="Symbol" w:hAnsi="Symbol" w:hint="default"/>
      </w:rPr>
    </w:lvl>
    <w:lvl w:ilvl="1" w:tplc="3CFE3E60" w:tentative="1">
      <w:start w:val="1"/>
      <w:numFmt w:val="bullet"/>
      <w:lvlText w:val="o"/>
      <w:lvlJc w:val="left"/>
      <w:pPr>
        <w:ind w:left="1440" w:hanging="360"/>
      </w:pPr>
      <w:rPr>
        <w:rFonts w:ascii="Courier New" w:hAnsi="Courier New" w:cs="Courier New" w:hint="default"/>
      </w:rPr>
    </w:lvl>
    <w:lvl w:ilvl="2" w:tplc="4F8E7AAC" w:tentative="1">
      <w:start w:val="1"/>
      <w:numFmt w:val="bullet"/>
      <w:lvlText w:val=""/>
      <w:lvlJc w:val="left"/>
      <w:pPr>
        <w:ind w:left="2160" w:hanging="360"/>
      </w:pPr>
      <w:rPr>
        <w:rFonts w:ascii="Wingdings" w:hAnsi="Wingdings" w:hint="default"/>
      </w:rPr>
    </w:lvl>
    <w:lvl w:ilvl="3" w:tplc="7B6ECEA2" w:tentative="1">
      <w:start w:val="1"/>
      <w:numFmt w:val="bullet"/>
      <w:lvlText w:val=""/>
      <w:lvlJc w:val="left"/>
      <w:pPr>
        <w:ind w:left="2880" w:hanging="360"/>
      </w:pPr>
      <w:rPr>
        <w:rFonts w:ascii="Symbol" w:hAnsi="Symbol" w:hint="default"/>
      </w:rPr>
    </w:lvl>
    <w:lvl w:ilvl="4" w:tplc="CA9C7280" w:tentative="1">
      <w:start w:val="1"/>
      <w:numFmt w:val="bullet"/>
      <w:lvlText w:val="o"/>
      <w:lvlJc w:val="left"/>
      <w:pPr>
        <w:ind w:left="3600" w:hanging="360"/>
      </w:pPr>
      <w:rPr>
        <w:rFonts w:ascii="Courier New" w:hAnsi="Courier New" w:cs="Courier New" w:hint="default"/>
      </w:rPr>
    </w:lvl>
    <w:lvl w:ilvl="5" w:tplc="140C852E" w:tentative="1">
      <w:start w:val="1"/>
      <w:numFmt w:val="bullet"/>
      <w:lvlText w:val=""/>
      <w:lvlJc w:val="left"/>
      <w:pPr>
        <w:ind w:left="4320" w:hanging="360"/>
      </w:pPr>
      <w:rPr>
        <w:rFonts w:ascii="Wingdings" w:hAnsi="Wingdings" w:hint="default"/>
      </w:rPr>
    </w:lvl>
    <w:lvl w:ilvl="6" w:tplc="B50ABDB4" w:tentative="1">
      <w:start w:val="1"/>
      <w:numFmt w:val="bullet"/>
      <w:lvlText w:val=""/>
      <w:lvlJc w:val="left"/>
      <w:pPr>
        <w:ind w:left="5040" w:hanging="360"/>
      </w:pPr>
      <w:rPr>
        <w:rFonts w:ascii="Symbol" w:hAnsi="Symbol" w:hint="default"/>
      </w:rPr>
    </w:lvl>
    <w:lvl w:ilvl="7" w:tplc="2FBCABC6" w:tentative="1">
      <w:start w:val="1"/>
      <w:numFmt w:val="bullet"/>
      <w:lvlText w:val="o"/>
      <w:lvlJc w:val="left"/>
      <w:pPr>
        <w:ind w:left="5760" w:hanging="360"/>
      </w:pPr>
      <w:rPr>
        <w:rFonts w:ascii="Courier New" w:hAnsi="Courier New" w:cs="Courier New" w:hint="default"/>
      </w:rPr>
    </w:lvl>
    <w:lvl w:ilvl="8" w:tplc="4050C0C8" w:tentative="1">
      <w:start w:val="1"/>
      <w:numFmt w:val="bullet"/>
      <w:lvlText w:val=""/>
      <w:lvlJc w:val="left"/>
      <w:pPr>
        <w:ind w:left="6480" w:hanging="360"/>
      </w:pPr>
      <w:rPr>
        <w:rFonts w:ascii="Wingdings" w:hAnsi="Wingdings" w:hint="default"/>
      </w:rPr>
    </w:lvl>
  </w:abstractNum>
  <w:abstractNum w:abstractNumId="22" w15:restartNumberingAfterBreak="0">
    <w:nsid w:val="5BA64878"/>
    <w:multiLevelType w:val="hybridMultilevel"/>
    <w:tmpl w:val="DF6E09BA"/>
    <w:lvl w:ilvl="0" w:tplc="AA121B4C">
      <w:start w:val="1"/>
      <w:numFmt w:val="bullet"/>
      <w:lvlText w:val=""/>
      <w:lvlJc w:val="left"/>
      <w:pPr>
        <w:ind w:left="720" w:hanging="360"/>
      </w:pPr>
      <w:rPr>
        <w:rFonts w:ascii="Symbol" w:hAnsi="Symbol" w:hint="default"/>
      </w:rPr>
    </w:lvl>
    <w:lvl w:ilvl="1" w:tplc="A33819E2" w:tentative="1">
      <w:start w:val="1"/>
      <w:numFmt w:val="bullet"/>
      <w:lvlText w:val="o"/>
      <w:lvlJc w:val="left"/>
      <w:pPr>
        <w:ind w:left="1440" w:hanging="360"/>
      </w:pPr>
      <w:rPr>
        <w:rFonts w:ascii="Courier New" w:hAnsi="Courier New" w:cs="Courier New" w:hint="default"/>
      </w:rPr>
    </w:lvl>
    <w:lvl w:ilvl="2" w:tplc="3322E5A0" w:tentative="1">
      <w:start w:val="1"/>
      <w:numFmt w:val="bullet"/>
      <w:lvlText w:val=""/>
      <w:lvlJc w:val="left"/>
      <w:pPr>
        <w:ind w:left="2160" w:hanging="360"/>
      </w:pPr>
      <w:rPr>
        <w:rFonts w:ascii="Wingdings" w:hAnsi="Wingdings" w:hint="default"/>
      </w:rPr>
    </w:lvl>
    <w:lvl w:ilvl="3" w:tplc="CB645DEC" w:tentative="1">
      <w:start w:val="1"/>
      <w:numFmt w:val="bullet"/>
      <w:lvlText w:val=""/>
      <w:lvlJc w:val="left"/>
      <w:pPr>
        <w:ind w:left="2880" w:hanging="360"/>
      </w:pPr>
      <w:rPr>
        <w:rFonts w:ascii="Symbol" w:hAnsi="Symbol" w:hint="default"/>
      </w:rPr>
    </w:lvl>
    <w:lvl w:ilvl="4" w:tplc="BC883510" w:tentative="1">
      <w:start w:val="1"/>
      <w:numFmt w:val="bullet"/>
      <w:lvlText w:val="o"/>
      <w:lvlJc w:val="left"/>
      <w:pPr>
        <w:ind w:left="3600" w:hanging="360"/>
      </w:pPr>
      <w:rPr>
        <w:rFonts w:ascii="Courier New" w:hAnsi="Courier New" w:cs="Courier New" w:hint="default"/>
      </w:rPr>
    </w:lvl>
    <w:lvl w:ilvl="5" w:tplc="37F08084" w:tentative="1">
      <w:start w:val="1"/>
      <w:numFmt w:val="bullet"/>
      <w:lvlText w:val=""/>
      <w:lvlJc w:val="left"/>
      <w:pPr>
        <w:ind w:left="4320" w:hanging="360"/>
      </w:pPr>
      <w:rPr>
        <w:rFonts w:ascii="Wingdings" w:hAnsi="Wingdings" w:hint="default"/>
      </w:rPr>
    </w:lvl>
    <w:lvl w:ilvl="6" w:tplc="C5864294" w:tentative="1">
      <w:start w:val="1"/>
      <w:numFmt w:val="bullet"/>
      <w:lvlText w:val=""/>
      <w:lvlJc w:val="left"/>
      <w:pPr>
        <w:ind w:left="5040" w:hanging="360"/>
      </w:pPr>
      <w:rPr>
        <w:rFonts w:ascii="Symbol" w:hAnsi="Symbol" w:hint="default"/>
      </w:rPr>
    </w:lvl>
    <w:lvl w:ilvl="7" w:tplc="85C671D6" w:tentative="1">
      <w:start w:val="1"/>
      <w:numFmt w:val="bullet"/>
      <w:lvlText w:val="o"/>
      <w:lvlJc w:val="left"/>
      <w:pPr>
        <w:ind w:left="5760" w:hanging="360"/>
      </w:pPr>
      <w:rPr>
        <w:rFonts w:ascii="Courier New" w:hAnsi="Courier New" w:cs="Courier New" w:hint="default"/>
      </w:rPr>
    </w:lvl>
    <w:lvl w:ilvl="8" w:tplc="B0342CEE" w:tentative="1">
      <w:start w:val="1"/>
      <w:numFmt w:val="bullet"/>
      <w:lvlText w:val=""/>
      <w:lvlJc w:val="left"/>
      <w:pPr>
        <w:ind w:left="6480" w:hanging="360"/>
      </w:pPr>
      <w:rPr>
        <w:rFonts w:ascii="Wingdings" w:hAnsi="Wingdings" w:hint="default"/>
      </w:rPr>
    </w:lvl>
  </w:abstractNum>
  <w:abstractNum w:abstractNumId="23" w15:restartNumberingAfterBreak="0">
    <w:nsid w:val="60421368"/>
    <w:multiLevelType w:val="hybridMultilevel"/>
    <w:tmpl w:val="856A94C4"/>
    <w:styleLink w:val="ImportedStyle1"/>
    <w:lvl w:ilvl="0" w:tplc="670246EC">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8EA9C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28FCA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FAA06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82007C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A1EA03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A26962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12E663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304F7A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449046E"/>
    <w:multiLevelType w:val="hybridMultilevel"/>
    <w:tmpl w:val="71229A3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B3C3B53"/>
    <w:multiLevelType w:val="hybridMultilevel"/>
    <w:tmpl w:val="D7B27ADC"/>
    <w:lvl w:ilvl="0" w:tplc="8C623788">
      <w:start w:val="1"/>
      <w:numFmt w:val="decimal"/>
      <w:lvlText w:val="%1."/>
      <w:lvlJc w:val="left"/>
      <w:pPr>
        <w:ind w:left="720" w:hanging="360"/>
      </w:pPr>
      <w:rPr>
        <w:rFonts w:hint="default"/>
      </w:rPr>
    </w:lvl>
    <w:lvl w:ilvl="1" w:tplc="B1BE4E80" w:tentative="1">
      <w:start w:val="1"/>
      <w:numFmt w:val="bullet"/>
      <w:lvlText w:val="o"/>
      <w:lvlJc w:val="left"/>
      <w:pPr>
        <w:ind w:left="1440" w:hanging="360"/>
      </w:pPr>
      <w:rPr>
        <w:rFonts w:ascii="Courier New" w:hAnsi="Courier New" w:cs="Courier New" w:hint="default"/>
      </w:rPr>
    </w:lvl>
    <w:lvl w:ilvl="2" w:tplc="05D29E28" w:tentative="1">
      <w:start w:val="1"/>
      <w:numFmt w:val="bullet"/>
      <w:lvlText w:val=""/>
      <w:lvlJc w:val="left"/>
      <w:pPr>
        <w:ind w:left="2160" w:hanging="360"/>
      </w:pPr>
      <w:rPr>
        <w:rFonts w:ascii="Wingdings" w:hAnsi="Wingdings" w:hint="default"/>
      </w:rPr>
    </w:lvl>
    <w:lvl w:ilvl="3" w:tplc="109C6F8C" w:tentative="1">
      <w:start w:val="1"/>
      <w:numFmt w:val="bullet"/>
      <w:lvlText w:val=""/>
      <w:lvlJc w:val="left"/>
      <w:pPr>
        <w:ind w:left="2880" w:hanging="360"/>
      </w:pPr>
      <w:rPr>
        <w:rFonts w:ascii="Symbol" w:hAnsi="Symbol" w:hint="default"/>
      </w:rPr>
    </w:lvl>
    <w:lvl w:ilvl="4" w:tplc="AA528B50" w:tentative="1">
      <w:start w:val="1"/>
      <w:numFmt w:val="bullet"/>
      <w:lvlText w:val="o"/>
      <w:lvlJc w:val="left"/>
      <w:pPr>
        <w:ind w:left="3600" w:hanging="360"/>
      </w:pPr>
      <w:rPr>
        <w:rFonts w:ascii="Courier New" w:hAnsi="Courier New" w:cs="Courier New" w:hint="default"/>
      </w:rPr>
    </w:lvl>
    <w:lvl w:ilvl="5" w:tplc="2156397A" w:tentative="1">
      <w:start w:val="1"/>
      <w:numFmt w:val="bullet"/>
      <w:lvlText w:val=""/>
      <w:lvlJc w:val="left"/>
      <w:pPr>
        <w:ind w:left="4320" w:hanging="360"/>
      </w:pPr>
      <w:rPr>
        <w:rFonts w:ascii="Wingdings" w:hAnsi="Wingdings" w:hint="default"/>
      </w:rPr>
    </w:lvl>
    <w:lvl w:ilvl="6" w:tplc="6F94DA0C" w:tentative="1">
      <w:start w:val="1"/>
      <w:numFmt w:val="bullet"/>
      <w:lvlText w:val=""/>
      <w:lvlJc w:val="left"/>
      <w:pPr>
        <w:ind w:left="5040" w:hanging="360"/>
      </w:pPr>
      <w:rPr>
        <w:rFonts w:ascii="Symbol" w:hAnsi="Symbol" w:hint="default"/>
      </w:rPr>
    </w:lvl>
    <w:lvl w:ilvl="7" w:tplc="96D85EBA" w:tentative="1">
      <w:start w:val="1"/>
      <w:numFmt w:val="bullet"/>
      <w:lvlText w:val="o"/>
      <w:lvlJc w:val="left"/>
      <w:pPr>
        <w:ind w:left="5760" w:hanging="360"/>
      </w:pPr>
      <w:rPr>
        <w:rFonts w:ascii="Courier New" w:hAnsi="Courier New" w:cs="Courier New" w:hint="default"/>
      </w:rPr>
    </w:lvl>
    <w:lvl w:ilvl="8" w:tplc="7A3E088C" w:tentative="1">
      <w:start w:val="1"/>
      <w:numFmt w:val="bullet"/>
      <w:lvlText w:val=""/>
      <w:lvlJc w:val="left"/>
      <w:pPr>
        <w:ind w:left="6480" w:hanging="360"/>
      </w:pPr>
      <w:rPr>
        <w:rFonts w:ascii="Wingdings" w:hAnsi="Wingdings" w:hint="default"/>
      </w:rPr>
    </w:lvl>
  </w:abstractNum>
  <w:abstractNum w:abstractNumId="26" w15:restartNumberingAfterBreak="0">
    <w:nsid w:val="6BFC03AC"/>
    <w:multiLevelType w:val="hybridMultilevel"/>
    <w:tmpl w:val="41DCFCDE"/>
    <w:lvl w:ilvl="0" w:tplc="4202B5EC">
      <w:start w:val="1"/>
      <w:numFmt w:val="decimal"/>
      <w:lvlText w:val="%1."/>
      <w:lvlJc w:val="left"/>
      <w:pPr>
        <w:ind w:left="1080" w:hanging="360"/>
      </w:pPr>
      <w:rPr>
        <w:rFonts w:hint="default"/>
      </w:rPr>
    </w:lvl>
    <w:lvl w:ilvl="1" w:tplc="D6F899D4" w:tentative="1">
      <w:start w:val="1"/>
      <w:numFmt w:val="bullet"/>
      <w:lvlText w:val="o"/>
      <w:lvlJc w:val="left"/>
      <w:pPr>
        <w:ind w:left="1800" w:hanging="360"/>
      </w:pPr>
      <w:rPr>
        <w:rFonts w:ascii="Courier New" w:hAnsi="Courier New" w:cs="Courier New" w:hint="default"/>
      </w:rPr>
    </w:lvl>
    <w:lvl w:ilvl="2" w:tplc="E0DE3490" w:tentative="1">
      <w:start w:val="1"/>
      <w:numFmt w:val="bullet"/>
      <w:lvlText w:val=""/>
      <w:lvlJc w:val="left"/>
      <w:pPr>
        <w:ind w:left="2520" w:hanging="360"/>
      </w:pPr>
      <w:rPr>
        <w:rFonts w:ascii="Wingdings" w:hAnsi="Wingdings" w:hint="default"/>
      </w:rPr>
    </w:lvl>
    <w:lvl w:ilvl="3" w:tplc="D14E2C7C" w:tentative="1">
      <w:start w:val="1"/>
      <w:numFmt w:val="bullet"/>
      <w:lvlText w:val=""/>
      <w:lvlJc w:val="left"/>
      <w:pPr>
        <w:ind w:left="3240" w:hanging="360"/>
      </w:pPr>
      <w:rPr>
        <w:rFonts w:ascii="Symbol" w:hAnsi="Symbol" w:hint="default"/>
      </w:rPr>
    </w:lvl>
    <w:lvl w:ilvl="4" w:tplc="05A4BC3C" w:tentative="1">
      <w:start w:val="1"/>
      <w:numFmt w:val="bullet"/>
      <w:lvlText w:val="o"/>
      <w:lvlJc w:val="left"/>
      <w:pPr>
        <w:ind w:left="3960" w:hanging="360"/>
      </w:pPr>
      <w:rPr>
        <w:rFonts w:ascii="Courier New" w:hAnsi="Courier New" w:cs="Courier New" w:hint="default"/>
      </w:rPr>
    </w:lvl>
    <w:lvl w:ilvl="5" w:tplc="C2C0B5D6" w:tentative="1">
      <w:start w:val="1"/>
      <w:numFmt w:val="bullet"/>
      <w:lvlText w:val=""/>
      <w:lvlJc w:val="left"/>
      <w:pPr>
        <w:ind w:left="4680" w:hanging="360"/>
      </w:pPr>
      <w:rPr>
        <w:rFonts w:ascii="Wingdings" w:hAnsi="Wingdings" w:hint="default"/>
      </w:rPr>
    </w:lvl>
    <w:lvl w:ilvl="6" w:tplc="4F8866F8" w:tentative="1">
      <w:start w:val="1"/>
      <w:numFmt w:val="bullet"/>
      <w:lvlText w:val=""/>
      <w:lvlJc w:val="left"/>
      <w:pPr>
        <w:ind w:left="5400" w:hanging="360"/>
      </w:pPr>
      <w:rPr>
        <w:rFonts w:ascii="Symbol" w:hAnsi="Symbol" w:hint="default"/>
      </w:rPr>
    </w:lvl>
    <w:lvl w:ilvl="7" w:tplc="BE205580" w:tentative="1">
      <w:start w:val="1"/>
      <w:numFmt w:val="bullet"/>
      <w:lvlText w:val="o"/>
      <w:lvlJc w:val="left"/>
      <w:pPr>
        <w:ind w:left="6120" w:hanging="360"/>
      </w:pPr>
      <w:rPr>
        <w:rFonts w:ascii="Courier New" w:hAnsi="Courier New" w:cs="Courier New" w:hint="default"/>
      </w:rPr>
    </w:lvl>
    <w:lvl w:ilvl="8" w:tplc="854ACF98" w:tentative="1">
      <w:start w:val="1"/>
      <w:numFmt w:val="bullet"/>
      <w:lvlText w:val=""/>
      <w:lvlJc w:val="left"/>
      <w:pPr>
        <w:ind w:left="6840" w:hanging="360"/>
      </w:pPr>
      <w:rPr>
        <w:rFonts w:ascii="Wingdings" w:hAnsi="Wingdings" w:hint="default"/>
      </w:rPr>
    </w:lvl>
  </w:abstractNum>
  <w:abstractNum w:abstractNumId="27" w15:restartNumberingAfterBreak="0">
    <w:nsid w:val="777B7AE3"/>
    <w:multiLevelType w:val="hybridMultilevel"/>
    <w:tmpl w:val="F92251E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3B6C28"/>
    <w:multiLevelType w:val="hybridMultilevel"/>
    <w:tmpl w:val="FBA0D63C"/>
    <w:lvl w:ilvl="0" w:tplc="73DAEE00">
      <w:start w:val="1"/>
      <w:numFmt w:val="bullet"/>
      <w:lvlText w:val=""/>
      <w:lvlJc w:val="left"/>
      <w:pPr>
        <w:ind w:left="1080" w:hanging="360"/>
      </w:pPr>
      <w:rPr>
        <w:rFonts w:ascii="Symbol" w:hAnsi="Symbol" w:hint="default"/>
      </w:rPr>
    </w:lvl>
    <w:lvl w:ilvl="1" w:tplc="172EA5AA" w:tentative="1">
      <w:start w:val="1"/>
      <w:numFmt w:val="bullet"/>
      <w:lvlText w:val="o"/>
      <w:lvlJc w:val="left"/>
      <w:pPr>
        <w:ind w:left="1800" w:hanging="360"/>
      </w:pPr>
      <w:rPr>
        <w:rFonts w:ascii="Courier New" w:hAnsi="Courier New" w:cs="Courier New" w:hint="default"/>
      </w:rPr>
    </w:lvl>
    <w:lvl w:ilvl="2" w:tplc="0DC249D4" w:tentative="1">
      <w:start w:val="1"/>
      <w:numFmt w:val="bullet"/>
      <w:lvlText w:val=""/>
      <w:lvlJc w:val="left"/>
      <w:pPr>
        <w:ind w:left="2520" w:hanging="360"/>
      </w:pPr>
      <w:rPr>
        <w:rFonts w:ascii="Wingdings" w:hAnsi="Wingdings" w:hint="default"/>
      </w:rPr>
    </w:lvl>
    <w:lvl w:ilvl="3" w:tplc="A3B26AEA" w:tentative="1">
      <w:start w:val="1"/>
      <w:numFmt w:val="bullet"/>
      <w:lvlText w:val=""/>
      <w:lvlJc w:val="left"/>
      <w:pPr>
        <w:ind w:left="3240" w:hanging="360"/>
      </w:pPr>
      <w:rPr>
        <w:rFonts w:ascii="Symbol" w:hAnsi="Symbol" w:hint="default"/>
      </w:rPr>
    </w:lvl>
    <w:lvl w:ilvl="4" w:tplc="EDE65640" w:tentative="1">
      <w:start w:val="1"/>
      <w:numFmt w:val="bullet"/>
      <w:lvlText w:val="o"/>
      <w:lvlJc w:val="left"/>
      <w:pPr>
        <w:ind w:left="3960" w:hanging="360"/>
      </w:pPr>
      <w:rPr>
        <w:rFonts w:ascii="Courier New" w:hAnsi="Courier New" w:cs="Courier New" w:hint="default"/>
      </w:rPr>
    </w:lvl>
    <w:lvl w:ilvl="5" w:tplc="6EBE0B6A" w:tentative="1">
      <w:start w:val="1"/>
      <w:numFmt w:val="bullet"/>
      <w:lvlText w:val=""/>
      <w:lvlJc w:val="left"/>
      <w:pPr>
        <w:ind w:left="4680" w:hanging="360"/>
      </w:pPr>
      <w:rPr>
        <w:rFonts w:ascii="Wingdings" w:hAnsi="Wingdings" w:hint="default"/>
      </w:rPr>
    </w:lvl>
    <w:lvl w:ilvl="6" w:tplc="3A16A7B2" w:tentative="1">
      <w:start w:val="1"/>
      <w:numFmt w:val="bullet"/>
      <w:lvlText w:val=""/>
      <w:lvlJc w:val="left"/>
      <w:pPr>
        <w:ind w:left="5400" w:hanging="360"/>
      </w:pPr>
      <w:rPr>
        <w:rFonts w:ascii="Symbol" w:hAnsi="Symbol" w:hint="default"/>
      </w:rPr>
    </w:lvl>
    <w:lvl w:ilvl="7" w:tplc="F5AC674E" w:tentative="1">
      <w:start w:val="1"/>
      <w:numFmt w:val="bullet"/>
      <w:lvlText w:val="o"/>
      <w:lvlJc w:val="left"/>
      <w:pPr>
        <w:ind w:left="6120" w:hanging="360"/>
      </w:pPr>
      <w:rPr>
        <w:rFonts w:ascii="Courier New" w:hAnsi="Courier New" w:cs="Courier New" w:hint="default"/>
      </w:rPr>
    </w:lvl>
    <w:lvl w:ilvl="8" w:tplc="B1164F04" w:tentative="1">
      <w:start w:val="1"/>
      <w:numFmt w:val="bullet"/>
      <w:lvlText w:val=""/>
      <w:lvlJc w:val="left"/>
      <w:pPr>
        <w:ind w:left="6840" w:hanging="360"/>
      </w:pPr>
      <w:rPr>
        <w:rFonts w:ascii="Wingdings" w:hAnsi="Wingdings" w:hint="default"/>
      </w:rPr>
    </w:lvl>
  </w:abstractNum>
  <w:abstractNum w:abstractNumId="29" w15:restartNumberingAfterBreak="0">
    <w:nsid w:val="7E9E36B6"/>
    <w:multiLevelType w:val="hybridMultilevel"/>
    <w:tmpl w:val="2B443FBE"/>
    <w:lvl w:ilvl="0" w:tplc="FA3C74D6">
      <w:start w:val="1"/>
      <w:numFmt w:val="decimal"/>
      <w:lvlText w:val="%1."/>
      <w:lvlJc w:val="left"/>
      <w:pPr>
        <w:ind w:left="720" w:hanging="360"/>
      </w:pPr>
      <w:rPr>
        <w:rFonts w:hint="default"/>
      </w:rPr>
    </w:lvl>
    <w:lvl w:ilvl="1" w:tplc="A19E91F4" w:tentative="1">
      <w:start w:val="1"/>
      <w:numFmt w:val="bullet"/>
      <w:lvlText w:val="o"/>
      <w:lvlJc w:val="left"/>
      <w:pPr>
        <w:ind w:left="1440" w:hanging="360"/>
      </w:pPr>
      <w:rPr>
        <w:rFonts w:ascii="Courier New" w:hAnsi="Courier New" w:cs="Courier New" w:hint="default"/>
      </w:rPr>
    </w:lvl>
    <w:lvl w:ilvl="2" w:tplc="BE80DE1C" w:tentative="1">
      <w:start w:val="1"/>
      <w:numFmt w:val="bullet"/>
      <w:lvlText w:val=""/>
      <w:lvlJc w:val="left"/>
      <w:pPr>
        <w:ind w:left="2160" w:hanging="360"/>
      </w:pPr>
      <w:rPr>
        <w:rFonts w:ascii="Wingdings" w:hAnsi="Wingdings" w:hint="default"/>
      </w:rPr>
    </w:lvl>
    <w:lvl w:ilvl="3" w:tplc="6B806DC8" w:tentative="1">
      <w:start w:val="1"/>
      <w:numFmt w:val="bullet"/>
      <w:lvlText w:val=""/>
      <w:lvlJc w:val="left"/>
      <w:pPr>
        <w:ind w:left="2880" w:hanging="360"/>
      </w:pPr>
      <w:rPr>
        <w:rFonts w:ascii="Symbol" w:hAnsi="Symbol" w:hint="default"/>
      </w:rPr>
    </w:lvl>
    <w:lvl w:ilvl="4" w:tplc="304092C6" w:tentative="1">
      <w:start w:val="1"/>
      <w:numFmt w:val="bullet"/>
      <w:lvlText w:val="o"/>
      <w:lvlJc w:val="left"/>
      <w:pPr>
        <w:ind w:left="3600" w:hanging="360"/>
      </w:pPr>
      <w:rPr>
        <w:rFonts w:ascii="Courier New" w:hAnsi="Courier New" w:cs="Courier New" w:hint="default"/>
      </w:rPr>
    </w:lvl>
    <w:lvl w:ilvl="5" w:tplc="1C4618AC" w:tentative="1">
      <w:start w:val="1"/>
      <w:numFmt w:val="bullet"/>
      <w:lvlText w:val=""/>
      <w:lvlJc w:val="left"/>
      <w:pPr>
        <w:ind w:left="4320" w:hanging="360"/>
      </w:pPr>
      <w:rPr>
        <w:rFonts w:ascii="Wingdings" w:hAnsi="Wingdings" w:hint="default"/>
      </w:rPr>
    </w:lvl>
    <w:lvl w:ilvl="6" w:tplc="C27EFAFC" w:tentative="1">
      <w:start w:val="1"/>
      <w:numFmt w:val="bullet"/>
      <w:lvlText w:val=""/>
      <w:lvlJc w:val="left"/>
      <w:pPr>
        <w:ind w:left="5040" w:hanging="360"/>
      </w:pPr>
      <w:rPr>
        <w:rFonts w:ascii="Symbol" w:hAnsi="Symbol" w:hint="default"/>
      </w:rPr>
    </w:lvl>
    <w:lvl w:ilvl="7" w:tplc="4684BD34" w:tentative="1">
      <w:start w:val="1"/>
      <w:numFmt w:val="bullet"/>
      <w:lvlText w:val="o"/>
      <w:lvlJc w:val="left"/>
      <w:pPr>
        <w:ind w:left="5760" w:hanging="360"/>
      </w:pPr>
      <w:rPr>
        <w:rFonts w:ascii="Courier New" w:hAnsi="Courier New" w:cs="Courier New" w:hint="default"/>
      </w:rPr>
    </w:lvl>
    <w:lvl w:ilvl="8" w:tplc="180025B4" w:tentative="1">
      <w:start w:val="1"/>
      <w:numFmt w:val="bullet"/>
      <w:lvlText w:val=""/>
      <w:lvlJc w:val="left"/>
      <w:pPr>
        <w:ind w:left="6480" w:hanging="360"/>
      </w:pPr>
      <w:rPr>
        <w:rFonts w:ascii="Wingdings" w:hAnsi="Wingdings" w:hint="default"/>
      </w:rPr>
    </w:lvl>
  </w:abstractNum>
  <w:abstractNum w:abstractNumId="30" w15:restartNumberingAfterBreak="0">
    <w:nsid w:val="7FF22BC2"/>
    <w:multiLevelType w:val="hybridMultilevel"/>
    <w:tmpl w:val="C90C6FC2"/>
    <w:lvl w:ilvl="0" w:tplc="12468BA2">
      <w:start w:val="1"/>
      <w:numFmt w:val="bullet"/>
      <w:lvlText w:val=""/>
      <w:lvlJc w:val="left"/>
      <w:pPr>
        <w:ind w:left="720" w:hanging="360"/>
      </w:pPr>
      <w:rPr>
        <w:rFonts w:ascii="Symbol" w:hAnsi="Symbol" w:hint="default"/>
      </w:rPr>
    </w:lvl>
    <w:lvl w:ilvl="1" w:tplc="2C52ABCE" w:tentative="1">
      <w:start w:val="1"/>
      <w:numFmt w:val="bullet"/>
      <w:lvlText w:val="o"/>
      <w:lvlJc w:val="left"/>
      <w:pPr>
        <w:ind w:left="1440" w:hanging="360"/>
      </w:pPr>
      <w:rPr>
        <w:rFonts w:ascii="Courier New" w:hAnsi="Courier New" w:cs="Courier New" w:hint="default"/>
      </w:rPr>
    </w:lvl>
    <w:lvl w:ilvl="2" w:tplc="78D29F4C" w:tentative="1">
      <w:start w:val="1"/>
      <w:numFmt w:val="bullet"/>
      <w:lvlText w:val=""/>
      <w:lvlJc w:val="left"/>
      <w:pPr>
        <w:ind w:left="2160" w:hanging="360"/>
      </w:pPr>
      <w:rPr>
        <w:rFonts w:ascii="Wingdings" w:hAnsi="Wingdings" w:hint="default"/>
      </w:rPr>
    </w:lvl>
    <w:lvl w:ilvl="3" w:tplc="BD888BEC" w:tentative="1">
      <w:start w:val="1"/>
      <w:numFmt w:val="bullet"/>
      <w:lvlText w:val=""/>
      <w:lvlJc w:val="left"/>
      <w:pPr>
        <w:ind w:left="2880" w:hanging="360"/>
      </w:pPr>
      <w:rPr>
        <w:rFonts w:ascii="Symbol" w:hAnsi="Symbol" w:hint="default"/>
      </w:rPr>
    </w:lvl>
    <w:lvl w:ilvl="4" w:tplc="6B8C4662" w:tentative="1">
      <w:start w:val="1"/>
      <w:numFmt w:val="bullet"/>
      <w:lvlText w:val="o"/>
      <w:lvlJc w:val="left"/>
      <w:pPr>
        <w:ind w:left="3600" w:hanging="360"/>
      </w:pPr>
      <w:rPr>
        <w:rFonts w:ascii="Courier New" w:hAnsi="Courier New" w:cs="Courier New" w:hint="default"/>
      </w:rPr>
    </w:lvl>
    <w:lvl w:ilvl="5" w:tplc="9D7AFDEE" w:tentative="1">
      <w:start w:val="1"/>
      <w:numFmt w:val="bullet"/>
      <w:lvlText w:val=""/>
      <w:lvlJc w:val="left"/>
      <w:pPr>
        <w:ind w:left="4320" w:hanging="360"/>
      </w:pPr>
      <w:rPr>
        <w:rFonts w:ascii="Wingdings" w:hAnsi="Wingdings" w:hint="default"/>
      </w:rPr>
    </w:lvl>
    <w:lvl w:ilvl="6" w:tplc="32E83730" w:tentative="1">
      <w:start w:val="1"/>
      <w:numFmt w:val="bullet"/>
      <w:lvlText w:val=""/>
      <w:lvlJc w:val="left"/>
      <w:pPr>
        <w:ind w:left="5040" w:hanging="360"/>
      </w:pPr>
      <w:rPr>
        <w:rFonts w:ascii="Symbol" w:hAnsi="Symbol" w:hint="default"/>
      </w:rPr>
    </w:lvl>
    <w:lvl w:ilvl="7" w:tplc="920A2546" w:tentative="1">
      <w:start w:val="1"/>
      <w:numFmt w:val="bullet"/>
      <w:lvlText w:val="o"/>
      <w:lvlJc w:val="left"/>
      <w:pPr>
        <w:ind w:left="5760" w:hanging="360"/>
      </w:pPr>
      <w:rPr>
        <w:rFonts w:ascii="Courier New" w:hAnsi="Courier New" w:cs="Courier New" w:hint="default"/>
      </w:rPr>
    </w:lvl>
    <w:lvl w:ilvl="8" w:tplc="30349E2E"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3"/>
  </w:num>
  <w:num w:numId="3" w16cid:durableId="1637107321">
    <w:abstractNumId w:val="3"/>
  </w:num>
  <w:num w:numId="4" w16cid:durableId="212694220">
    <w:abstractNumId w:val="6"/>
  </w:num>
  <w:num w:numId="5" w16cid:durableId="769810858">
    <w:abstractNumId w:val="28"/>
  </w:num>
  <w:num w:numId="6" w16cid:durableId="54863004">
    <w:abstractNumId w:val="11"/>
  </w:num>
  <w:num w:numId="7" w16cid:durableId="517817382">
    <w:abstractNumId w:val="15"/>
  </w:num>
  <w:num w:numId="8" w16cid:durableId="495656077">
    <w:abstractNumId w:val="0"/>
  </w:num>
  <w:num w:numId="9" w16cid:durableId="902063540">
    <w:abstractNumId w:val="30"/>
  </w:num>
  <w:num w:numId="10" w16cid:durableId="1267689736">
    <w:abstractNumId w:val="12"/>
  </w:num>
  <w:num w:numId="11" w16cid:durableId="2127196744">
    <w:abstractNumId w:val="2"/>
  </w:num>
  <w:num w:numId="12" w16cid:durableId="1109162471">
    <w:abstractNumId w:val="22"/>
  </w:num>
  <w:num w:numId="13" w16cid:durableId="1374231546">
    <w:abstractNumId w:val="4"/>
  </w:num>
  <w:num w:numId="14" w16cid:durableId="428087973">
    <w:abstractNumId w:val="18"/>
  </w:num>
  <w:num w:numId="15" w16cid:durableId="35008140">
    <w:abstractNumId w:val="21"/>
  </w:num>
  <w:num w:numId="16" w16cid:durableId="1885095941">
    <w:abstractNumId w:val="9"/>
  </w:num>
  <w:num w:numId="17" w16cid:durableId="754126769">
    <w:abstractNumId w:val="13"/>
  </w:num>
  <w:num w:numId="18" w16cid:durableId="266238715">
    <w:abstractNumId w:val="16"/>
  </w:num>
  <w:num w:numId="19" w16cid:durableId="1253583100">
    <w:abstractNumId w:val="7"/>
  </w:num>
  <w:num w:numId="20" w16cid:durableId="2110732459">
    <w:abstractNumId w:val="19"/>
  </w:num>
  <w:num w:numId="21" w16cid:durableId="437025158">
    <w:abstractNumId w:val="25"/>
  </w:num>
  <w:num w:numId="22" w16cid:durableId="242834451">
    <w:abstractNumId w:val="14"/>
  </w:num>
  <w:num w:numId="23" w16cid:durableId="1419445819">
    <w:abstractNumId w:val="1"/>
  </w:num>
  <w:num w:numId="24" w16cid:durableId="1709144">
    <w:abstractNumId w:val="26"/>
  </w:num>
  <w:num w:numId="25" w16cid:durableId="860121903">
    <w:abstractNumId w:val="17"/>
  </w:num>
  <w:num w:numId="26" w16cid:durableId="820460525">
    <w:abstractNumId w:val="10"/>
  </w:num>
  <w:num w:numId="27" w16cid:durableId="264968133">
    <w:abstractNumId w:val="29"/>
  </w:num>
  <w:num w:numId="28" w16cid:durableId="424881589">
    <w:abstractNumId w:val="24"/>
  </w:num>
  <w:num w:numId="29" w16cid:durableId="1303192647">
    <w:abstractNumId w:val="20"/>
  </w:num>
  <w:num w:numId="30" w16cid:durableId="1354263997">
    <w:abstractNumId w:val="5"/>
  </w:num>
  <w:num w:numId="31" w16cid:durableId="64686508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669FD"/>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BD"/>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368FF"/>
    <w:rsid w:val="00344A7C"/>
    <w:rsid w:val="00350D91"/>
    <w:rsid w:val="003773F1"/>
    <w:rsid w:val="003806FF"/>
    <w:rsid w:val="003817D2"/>
    <w:rsid w:val="00383B6F"/>
    <w:rsid w:val="00384A2A"/>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D6236"/>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66D9"/>
    <w:rsid w:val="00477C4B"/>
    <w:rsid w:val="0048173A"/>
    <w:rsid w:val="004862BB"/>
    <w:rsid w:val="00486658"/>
    <w:rsid w:val="00495319"/>
    <w:rsid w:val="004A233F"/>
    <w:rsid w:val="004A570C"/>
    <w:rsid w:val="004B1B45"/>
    <w:rsid w:val="004B4A34"/>
    <w:rsid w:val="004B540B"/>
    <w:rsid w:val="004C079A"/>
    <w:rsid w:val="004C39F4"/>
    <w:rsid w:val="004D061C"/>
    <w:rsid w:val="004D12FA"/>
    <w:rsid w:val="004D1617"/>
    <w:rsid w:val="004D22F2"/>
    <w:rsid w:val="004D2315"/>
    <w:rsid w:val="004D28CF"/>
    <w:rsid w:val="004D2FCC"/>
    <w:rsid w:val="004D6628"/>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3293E"/>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B2D96"/>
    <w:rsid w:val="005C0A2D"/>
    <w:rsid w:val="005C18EC"/>
    <w:rsid w:val="005C56AA"/>
    <w:rsid w:val="005D6462"/>
    <w:rsid w:val="005E1061"/>
    <w:rsid w:val="005E1ED1"/>
    <w:rsid w:val="005E385B"/>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3796F"/>
    <w:rsid w:val="00643D3C"/>
    <w:rsid w:val="00646A66"/>
    <w:rsid w:val="00646F03"/>
    <w:rsid w:val="0065153F"/>
    <w:rsid w:val="00653A6D"/>
    <w:rsid w:val="00653DE3"/>
    <w:rsid w:val="006602A5"/>
    <w:rsid w:val="006605EE"/>
    <w:rsid w:val="006622B1"/>
    <w:rsid w:val="00666638"/>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138B"/>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264B"/>
    <w:rsid w:val="007C3458"/>
    <w:rsid w:val="007C6F7F"/>
    <w:rsid w:val="007E019B"/>
    <w:rsid w:val="007E2726"/>
    <w:rsid w:val="007E330C"/>
    <w:rsid w:val="007E3BFC"/>
    <w:rsid w:val="007E4DB1"/>
    <w:rsid w:val="007E75CA"/>
    <w:rsid w:val="007F053A"/>
    <w:rsid w:val="007F16E3"/>
    <w:rsid w:val="007F50A1"/>
    <w:rsid w:val="008010AD"/>
    <w:rsid w:val="00806636"/>
    <w:rsid w:val="00810B27"/>
    <w:rsid w:val="00816D26"/>
    <w:rsid w:val="0082143E"/>
    <w:rsid w:val="00821531"/>
    <w:rsid w:val="00826A9D"/>
    <w:rsid w:val="00830557"/>
    <w:rsid w:val="00830DBA"/>
    <w:rsid w:val="008322AD"/>
    <w:rsid w:val="00832C59"/>
    <w:rsid w:val="008345FA"/>
    <w:rsid w:val="008351AA"/>
    <w:rsid w:val="008374DA"/>
    <w:rsid w:val="0084039C"/>
    <w:rsid w:val="008447DB"/>
    <w:rsid w:val="00845BC8"/>
    <w:rsid w:val="00847D75"/>
    <w:rsid w:val="008576A7"/>
    <w:rsid w:val="00871723"/>
    <w:rsid w:val="0087479B"/>
    <w:rsid w:val="00877916"/>
    <w:rsid w:val="008815A9"/>
    <w:rsid w:val="00884B76"/>
    <w:rsid w:val="008859D7"/>
    <w:rsid w:val="00886DCB"/>
    <w:rsid w:val="0089794E"/>
    <w:rsid w:val="008A085C"/>
    <w:rsid w:val="008A7419"/>
    <w:rsid w:val="008B5781"/>
    <w:rsid w:val="008B6C92"/>
    <w:rsid w:val="008C2FA2"/>
    <w:rsid w:val="008C4E09"/>
    <w:rsid w:val="008C52C5"/>
    <w:rsid w:val="008D140D"/>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3D70"/>
    <w:rsid w:val="009647F4"/>
    <w:rsid w:val="00966493"/>
    <w:rsid w:val="009752F1"/>
    <w:rsid w:val="00975D92"/>
    <w:rsid w:val="009823BE"/>
    <w:rsid w:val="0098271B"/>
    <w:rsid w:val="0098565B"/>
    <w:rsid w:val="009915DD"/>
    <w:rsid w:val="009A01C9"/>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062D"/>
    <w:rsid w:val="00AB3BC1"/>
    <w:rsid w:val="00AB7137"/>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3164"/>
    <w:rsid w:val="00B54CFA"/>
    <w:rsid w:val="00B6110E"/>
    <w:rsid w:val="00B6554A"/>
    <w:rsid w:val="00B66628"/>
    <w:rsid w:val="00B739BD"/>
    <w:rsid w:val="00B82D5E"/>
    <w:rsid w:val="00B861FB"/>
    <w:rsid w:val="00B865A7"/>
    <w:rsid w:val="00B9333A"/>
    <w:rsid w:val="00B940C5"/>
    <w:rsid w:val="00B95D11"/>
    <w:rsid w:val="00BA4630"/>
    <w:rsid w:val="00BA6B3E"/>
    <w:rsid w:val="00BB1C54"/>
    <w:rsid w:val="00BB1D9C"/>
    <w:rsid w:val="00BB1ED2"/>
    <w:rsid w:val="00BB6354"/>
    <w:rsid w:val="00BC12A5"/>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3F9D"/>
    <w:rsid w:val="00C74190"/>
    <w:rsid w:val="00C75EDE"/>
    <w:rsid w:val="00C76208"/>
    <w:rsid w:val="00C81D65"/>
    <w:rsid w:val="00C8595F"/>
    <w:rsid w:val="00C85DC8"/>
    <w:rsid w:val="00C86C57"/>
    <w:rsid w:val="00C86E6E"/>
    <w:rsid w:val="00C87010"/>
    <w:rsid w:val="00C90A4E"/>
    <w:rsid w:val="00C9361A"/>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463E"/>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EF7BAA"/>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0CB49"/>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61FB"/>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32BBF91F-1233-4C87-BB2C-FA6D5DDC7FB2}"/>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12</Pages>
  <Words>2617</Words>
  <Characters>14923</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58</cp:revision>
  <cp:lastPrinted>2025-06-12T06:06:00Z</cp:lastPrinted>
  <dcterms:created xsi:type="dcterms:W3CDTF">2025-09-24T09:21:00Z</dcterms:created>
  <dcterms:modified xsi:type="dcterms:W3CDTF">2025-12-31T14:52:00Z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